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666" w:rsidRDefault="00B03666" w:rsidP="00B03666">
      <w:pPr>
        <w:spacing w:after="600" w:line="276" w:lineRule="auto"/>
        <w:contextualSpacing/>
        <w:rPr>
          <w:rFonts w:ascii="Arial" w:hAnsi="Arial" w:cs="Arial"/>
          <w:sz w:val="24"/>
          <w:szCs w:val="24"/>
        </w:rPr>
      </w:pPr>
      <w:r w:rsidRPr="00F858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61AA0C" wp14:editId="31C541FC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  <w:sz w:val="24"/>
          <w:szCs w:val="24"/>
        </w:rPr>
        <w:t>MARSZAŁEK WOJEWÓDZTWA PODKARPACKIEGO</w:t>
      </w:r>
    </w:p>
    <w:p w:rsidR="00C94C87" w:rsidRPr="00363568" w:rsidRDefault="000B7778" w:rsidP="00363568">
      <w:pPr>
        <w:rPr>
          <w:rFonts w:ascii="Arial" w:hAnsi="Arial" w:cs="Arial"/>
          <w:sz w:val="24"/>
          <w:szCs w:val="24"/>
        </w:rPr>
      </w:pPr>
      <w:r w:rsidRPr="00363568">
        <w:rPr>
          <w:rFonts w:ascii="Arial" w:hAnsi="Arial" w:cs="Arial"/>
          <w:sz w:val="24"/>
          <w:szCs w:val="24"/>
        </w:rPr>
        <w:t>R</w:t>
      </w:r>
      <w:r w:rsidR="009B252F" w:rsidRPr="00363568">
        <w:rPr>
          <w:rFonts w:ascii="Arial" w:hAnsi="Arial" w:cs="Arial"/>
          <w:sz w:val="24"/>
          <w:szCs w:val="24"/>
        </w:rPr>
        <w:t>Ś.VI.7660-</w:t>
      </w:r>
      <w:r w:rsidR="00722165" w:rsidRPr="00363568">
        <w:rPr>
          <w:rFonts w:ascii="Arial" w:hAnsi="Arial" w:cs="Arial"/>
          <w:sz w:val="24"/>
          <w:szCs w:val="24"/>
        </w:rPr>
        <w:t>29</w:t>
      </w:r>
      <w:r w:rsidR="00721049" w:rsidRPr="00363568">
        <w:rPr>
          <w:rFonts w:ascii="Arial" w:hAnsi="Arial" w:cs="Arial"/>
          <w:sz w:val="24"/>
          <w:szCs w:val="24"/>
        </w:rPr>
        <w:t>/3</w:t>
      </w:r>
      <w:r w:rsidR="00CA3C4A" w:rsidRPr="00363568">
        <w:rPr>
          <w:rFonts w:ascii="Arial" w:hAnsi="Arial" w:cs="Arial"/>
          <w:sz w:val="24"/>
          <w:szCs w:val="24"/>
        </w:rPr>
        <w:t>/08</w:t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363568">
        <w:rPr>
          <w:rFonts w:ascii="Arial" w:hAnsi="Arial" w:cs="Arial"/>
          <w:sz w:val="24"/>
          <w:szCs w:val="24"/>
        </w:rPr>
        <w:tab/>
      </w:r>
      <w:r w:rsidR="00CA3C4A" w:rsidRPr="00363568">
        <w:rPr>
          <w:rFonts w:ascii="Arial" w:hAnsi="Arial" w:cs="Arial"/>
          <w:sz w:val="24"/>
          <w:szCs w:val="24"/>
        </w:rPr>
        <w:t>Rzeszów, 2008-0</w:t>
      </w:r>
      <w:r w:rsidR="00455643" w:rsidRPr="00363568">
        <w:rPr>
          <w:rFonts w:ascii="Arial" w:hAnsi="Arial" w:cs="Arial"/>
          <w:sz w:val="24"/>
          <w:szCs w:val="24"/>
        </w:rPr>
        <w:t>4</w:t>
      </w:r>
      <w:r w:rsidR="00CA3C4A" w:rsidRPr="00363568">
        <w:rPr>
          <w:rFonts w:ascii="Arial" w:hAnsi="Arial" w:cs="Arial"/>
          <w:sz w:val="24"/>
          <w:szCs w:val="24"/>
        </w:rPr>
        <w:t>-</w:t>
      </w:r>
      <w:r w:rsidR="00F67E57" w:rsidRPr="00363568">
        <w:rPr>
          <w:rFonts w:ascii="Arial" w:hAnsi="Arial" w:cs="Arial"/>
          <w:sz w:val="24"/>
          <w:szCs w:val="24"/>
        </w:rPr>
        <w:t>17</w:t>
      </w:r>
    </w:p>
    <w:p w:rsidR="00721049" w:rsidRPr="00721049" w:rsidRDefault="00C94C87" w:rsidP="00E000C2">
      <w:pPr>
        <w:pStyle w:val="Nagwek1"/>
      </w:pPr>
      <w:r w:rsidRPr="00E000C2">
        <w:t>POSTANOWIENIE</w:t>
      </w:r>
    </w:p>
    <w:p w:rsidR="00C94C87" w:rsidRPr="00455643" w:rsidRDefault="00C94C87" w:rsidP="00C94C8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455643">
        <w:rPr>
          <w:rFonts w:ascii="Arial" w:hAnsi="Arial" w:cs="Arial"/>
          <w:bCs/>
          <w:sz w:val="22"/>
          <w:szCs w:val="22"/>
        </w:rPr>
        <w:t>Działając na podstawie:</w:t>
      </w:r>
    </w:p>
    <w:p w:rsidR="00AC5B0D" w:rsidRPr="00455643" w:rsidRDefault="00722165" w:rsidP="00AC5B0D">
      <w:pPr>
        <w:pStyle w:val="Tekstpodstawowy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113 § 1</w:t>
      </w:r>
      <w:r w:rsidR="00256732" w:rsidRPr="00455643">
        <w:rPr>
          <w:rFonts w:ascii="Arial" w:hAnsi="Arial" w:cs="Arial"/>
          <w:bCs/>
          <w:sz w:val="22"/>
          <w:szCs w:val="22"/>
        </w:rPr>
        <w:t xml:space="preserve"> </w:t>
      </w:r>
      <w:r w:rsidR="00DF68DC" w:rsidRPr="00455643">
        <w:rPr>
          <w:rFonts w:ascii="Arial" w:hAnsi="Arial" w:cs="Arial"/>
          <w:bCs/>
          <w:sz w:val="22"/>
          <w:szCs w:val="22"/>
        </w:rPr>
        <w:t xml:space="preserve">ustawy </w:t>
      </w:r>
      <w:r w:rsidR="00003A8C" w:rsidRPr="00455643">
        <w:rPr>
          <w:rFonts w:ascii="Arial" w:hAnsi="Arial" w:cs="Arial"/>
          <w:bCs/>
          <w:sz w:val="22"/>
          <w:szCs w:val="22"/>
        </w:rPr>
        <w:t>z dnia 14 czerwca 1960</w:t>
      </w:r>
      <w:r w:rsidR="00700E86" w:rsidRPr="00455643">
        <w:rPr>
          <w:rFonts w:ascii="Arial" w:hAnsi="Arial" w:cs="Arial"/>
          <w:bCs/>
          <w:sz w:val="22"/>
          <w:szCs w:val="22"/>
        </w:rPr>
        <w:t xml:space="preserve"> </w:t>
      </w:r>
      <w:r w:rsidR="00AC5B0D" w:rsidRPr="00455643">
        <w:rPr>
          <w:rFonts w:ascii="Arial" w:hAnsi="Arial" w:cs="Arial"/>
          <w:bCs/>
          <w:sz w:val="22"/>
          <w:szCs w:val="22"/>
        </w:rPr>
        <w:t xml:space="preserve">r. Kodeks </w:t>
      </w:r>
      <w:r w:rsidR="00387141">
        <w:rPr>
          <w:rFonts w:ascii="Arial" w:hAnsi="Arial" w:cs="Arial"/>
          <w:bCs/>
          <w:sz w:val="22"/>
          <w:szCs w:val="22"/>
        </w:rPr>
        <w:t>p</w:t>
      </w:r>
      <w:r w:rsidR="00E25BF1" w:rsidRPr="00455643">
        <w:rPr>
          <w:rFonts w:ascii="Arial" w:hAnsi="Arial" w:cs="Arial"/>
          <w:bCs/>
          <w:sz w:val="22"/>
          <w:szCs w:val="22"/>
        </w:rPr>
        <w:t>ostępowa</w:t>
      </w:r>
      <w:r w:rsidR="00387141">
        <w:rPr>
          <w:rFonts w:ascii="Arial" w:hAnsi="Arial" w:cs="Arial"/>
          <w:bCs/>
          <w:sz w:val="22"/>
          <w:szCs w:val="22"/>
        </w:rPr>
        <w:t>nia a</w:t>
      </w:r>
      <w:r w:rsidR="00C539E0" w:rsidRPr="00455643">
        <w:rPr>
          <w:rFonts w:ascii="Arial" w:hAnsi="Arial" w:cs="Arial"/>
          <w:bCs/>
          <w:sz w:val="22"/>
          <w:szCs w:val="22"/>
        </w:rPr>
        <w:t>dministracyjnego (</w:t>
      </w:r>
      <w:r w:rsidR="00AC5B0D" w:rsidRPr="00455643">
        <w:rPr>
          <w:rFonts w:ascii="Arial" w:hAnsi="Arial" w:cs="Arial"/>
          <w:bCs/>
          <w:sz w:val="22"/>
          <w:szCs w:val="22"/>
        </w:rPr>
        <w:t>Dz. U.</w:t>
      </w:r>
      <w:r w:rsidR="00C539E0" w:rsidRPr="00455643">
        <w:rPr>
          <w:rFonts w:ascii="Arial" w:hAnsi="Arial" w:cs="Arial"/>
          <w:bCs/>
          <w:sz w:val="22"/>
          <w:szCs w:val="22"/>
        </w:rPr>
        <w:t xml:space="preserve"> z 2000 r. </w:t>
      </w:r>
      <w:r w:rsidR="00AC5B0D" w:rsidRPr="00455643">
        <w:rPr>
          <w:rFonts w:ascii="Arial" w:hAnsi="Arial" w:cs="Arial"/>
          <w:bCs/>
          <w:sz w:val="22"/>
          <w:szCs w:val="22"/>
        </w:rPr>
        <w:t>Nr 98 poz. 1071</w:t>
      </w:r>
      <w:r w:rsidR="00003A8C" w:rsidRPr="00455643">
        <w:rPr>
          <w:rFonts w:ascii="Arial" w:hAnsi="Arial" w:cs="Arial"/>
          <w:bCs/>
          <w:sz w:val="22"/>
          <w:szCs w:val="22"/>
        </w:rPr>
        <w:t xml:space="preserve"> </w:t>
      </w:r>
      <w:r w:rsidR="00AD5D94" w:rsidRPr="00455643">
        <w:rPr>
          <w:rFonts w:ascii="Arial" w:hAnsi="Arial" w:cs="Arial"/>
          <w:bCs/>
          <w:sz w:val="22"/>
          <w:szCs w:val="22"/>
        </w:rPr>
        <w:t>ze</w:t>
      </w:r>
      <w:r w:rsidR="001437CD" w:rsidRPr="00455643">
        <w:rPr>
          <w:rFonts w:ascii="Arial" w:hAnsi="Arial" w:cs="Arial"/>
          <w:bCs/>
          <w:sz w:val="22"/>
          <w:szCs w:val="22"/>
        </w:rPr>
        <w:t>. zm.</w:t>
      </w:r>
      <w:r w:rsidR="00C539E0" w:rsidRPr="00455643">
        <w:rPr>
          <w:rFonts w:ascii="Arial" w:hAnsi="Arial" w:cs="Arial"/>
          <w:bCs/>
          <w:sz w:val="22"/>
          <w:szCs w:val="22"/>
        </w:rPr>
        <w:t>)</w:t>
      </w:r>
      <w:r w:rsidR="00521ADC" w:rsidRPr="00455643">
        <w:rPr>
          <w:rFonts w:ascii="Arial" w:hAnsi="Arial" w:cs="Arial"/>
          <w:bCs/>
          <w:sz w:val="22"/>
          <w:szCs w:val="22"/>
        </w:rPr>
        <w:t>,</w:t>
      </w:r>
      <w:r w:rsidR="00C539E0" w:rsidRPr="00455643">
        <w:rPr>
          <w:rFonts w:ascii="Arial" w:hAnsi="Arial" w:cs="Arial"/>
          <w:bCs/>
          <w:sz w:val="22"/>
          <w:szCs w:val="22"/>
        </w:rPr>
        <w:t xml:space="preserve"> </w:t>
      </w:r>
    </w:p>
    <w:p w:rsidR="00DE4CE6" w:rsidRPr="00455643" w:rsidRDefault="00DE4CE6" w:rsidP="00363568">
      <w:pPr>
        <w:spacing w:before="240" w:after="240" w:line="360" w:lineRule="auto"/>
        <w:jc w:val="center"/>
        <w:rPr>
          <w:rFonts w:ascii="Arial" w:hAnsi="Arial" w:cs="Arial"/>
          <w:b/>
          <w:szCs w:val="22"/>
        </w:rPr>
      </w:pPr>
      <w:r w:rsidRPr="00455643">
        <w:rPr>
          <w:rFonts w:ascii="Arial" w:hAnsi="Arial" w:cs="Arial"/>
          <w:b/>
          <w:szCs w:val="22"/>
        </w:rPr>
        <w:t>postanawiam</w:t>
      </w:r>
    </w:p>
    <w:p w:rsidR="0049446F" w:rsidRDefault="00764615" w:rsidP="00E000C2">
      <w:pPr>
        <w:pStyle w:val="Nagwek2"/>
      </w:pPr>
      <w:r w:rsidRPr="00E000C2">
        <w:t>sprostować</w:t>
      </w:r>
      <w:r w:rsidR="00F1610B">
        <w:t xml:space="preserve"> oczywistą</w:t>
      </w:r>
      <w:r w:rsidR="00722165">
        <w:t xml:space="preserve"> omyłkę pisarską w decyzji </w:t>
      </w:r>
      <w:r w:rsidR="00A9769D">
        <w:t xml:space="preserve">Wojewody Podkarpackiego </w:t>
      </w:r>
      <w:r w:rsidR="00722165">
        <w:t>z dnia</w:t>
      </w:r>
      <w:r w:rsidR="009606DF">
        <w:t xml:space="preserve"> 16 lipca 2007r., znak ŚR.</w:t>
      </w:r>
      <w:r w:rsidR="00A9769D">
        <w:t>IV-6618-55/1/06</w:t>
      </w:r>
      <w:r>
        <w:t xml:space="preserve"> udzielającej</w:t>
      </w:r>
      <w:r w:rsidR="00A9769D">
        <w:t xml:space="preserve"> HSW- Kuźnia Stalowa Wola Sp. z o. o. w Stalowej Woli pozwolenia zintegrowanego na prowadzenie instalacji swobodnego kucia odkuwek, przy wykorzystaniu młotów o łącznej energii 178,5 </w:t>
      </w:r>
      <w:proofErr w:type="spellStart"/>
      <w:r w:rsidR="00A9769D">
        <w:t>kJ</w:t>
      </w:r>
      <w:proofErr w:type="spellEnd"/>
      <w:r w:rsidR="00A9769D">
        <w:t xml:space="preserve"> i łącznej mocy cieplnej 69,5 MW oraz maksymalnej zdolności produkcyjnej 15 000 Mg/rok</w:t>
      </w:r>
      <w:r>
        <w:t>,</w:t>
      </w:r>
      <w:r w:rsidR="00A9769D">
        <w:t xml:space="preserve"> </w:t>
      </w:r>
      <w:r w:rsidR="00CE320A">
        <w:t>w następujący sposób:</w:t>
      </w:r>
    </w:p>
    <w:p w:rsidR="00B03666" w:rsidRPr="00B03666" w:rsidRDefault="00B567EE" w:rsidP="00E000C2">
      <w:pPr>
        <w:pStyle w:val="Nagwek3"/>
      </w:pPr>
      <w:r w:rsidRPr="00B03666">
        <w:t xml:space="preserve">W </w:t>
      </w:r>
      <w:r w:rsidRPr="00E000C2">
        <w:t>punkcie</w:t>
      </w:r>
      <w:r w:rsidRPr="00B03666">
        <w:t xml:space="preserve"> V decyzji</w:t>
      </w:r>
      <w:r w:rsidR="000B48F5" w:rsidRPr="00B03666">
        <w:t xml:space="preserve"> w wersie Lp.1</w:t>
      </w:r>
      <w:r w:rsidRPr="00B03666">
        <w:t xml:space="preserve"> tab</w:t>
      </w:r>
      <w:r w:rsidR="000B48F5" w:rsidRPr="00B03666">
        <w:t>eli</w:t>
      </w:r>
      <w:r w:rsidRPr="00B03666">
        <w:t xml:space="preserve"> 1</w:t>
      </w:r>
      <w:r w:rsidR="009606DF" w:rsidRPr="00B03666">
        <w:t>7</w:t>
      </w:r>
      <w:r w:rsidR="00CE320A" w:rsidRPr="00B03666">
        <w:t xml:space="preserve"> </w:t>
      </w:r>
      <w:r w:rsidR="000B48F5" w:rsidRPr="00B03666">
        <w:t>w miejsce dotychczasowego zapisu</w:t>
      </w:r>
      <w:r w:rsidR="00B03666">
        <w:t>:</w:t>
      </w:r>
    </w:p>
    <w:p w:rsidR="00721049" w:rsidRPr="00B03666" w:rsidRDefault="00B03666" w:rsidP="00B03666">
      <w:pPr>
        <w:widowControl/>
        <w:adjustRightInd/>
        <w:spacing w:before="120" w:line="240" w:lineRule="auto"/>
        <w:ind w:left="357" w:firstLine="346"/>
        <w:textAlignment w:val="auto"/>
        <w:rPr>
          <w:rFonts w:ascii="Arial" w:hAnsi="Arial" w:cs="Arial"/>
          <w:b/>
          <w:szCs w:val="22"/>
        </w:rPr>
      </w:pPr>
      <w:r w:rsidRPr="00B03666">
        <w:rPr>
          <w:rFonts w:ascii="Arial" w:hAnsi="Arial" w:cs="Arial"/>
          <w:b/>
          <w:bCs/>
          <w:szCs w:val="22"/>
        </w:rPr>
        <w:t>T</w:t>
      </w:r>
      <w:r w:rsidR="00721049" w:rsidRPr="00B03666">
        <w:rPr>
          <w:rFonts w:ascii="Arial" w:hAnsi="Arial" w:cs="Arial"/>
          <w:b/>
          <w:szCs w:val="22"/>
        </w:rPr>
        <w:t>ABELA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03"/>
        <w:gridCol w:w="2409"/>
      </w:tblGrid>
      <w:tr w:rsidR="00B567EE" w:rsidRPr="00FE2A36" w:rsidTr="00B03666">
        <w:tc>
          <w:tcPr>
            <w:tcW w:w="959" w:type="dxa"/>
            <w:vAlign w:val="center"/>
          </w:tcPr>
          <w:p w:rsidR="00B567EE" w:rsidRPr="00FE2A36" w:rsidRDefault="00B567EE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:rsidR="00B567EE" w:rsidRPr="00FE2A36" w:rsidRDefault="00B567EE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Rodzaj materiałów i surowców</w:t>
            </w:r>
          </w:p>
        </w:tc>
        <w:tc>
          <w:tcPr>
            <w:tcW w:w="2439" w:type="dxa"/>
            <w:vAlign w:val="center"/>
          </w:tcPr>
          <w:p w:rsidR="00B567EE" w:rsidRPr="00FE2A36" w:rsidRDefault="00B567EE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Wartość</w:t>
            </w:r>
          </w:p>
        </w:tc>
      </w:tr>
      <w:tr w:rsidR="00B567EE" w:rsidRPr="00FE2A36" w:rsidTr="00B03666">
        <w:trPr>
          <w:trHeight w:val="974"/>
        </w:trPr>
        <w:tc>
          <w:tcPr>
            <w:tcW w:w="959" w:type="dxa"/>
            <w:vAlign w:val="center"/>
          </w:tcPr>
          <w:p w:rsidR="00B567EE" w:rsidRPr="00FE2A36" w:rsidRDefault="00B567EE" w:rsidP="00B03666">
            <w:pPr>
              <w:widowControl/>
              <w:adjustRightInd/>
              <w:spacing w:after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B567EE" w:rsidRPr="00FE2A36" w:rsidRDefault="00B567EE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 xml:space="preserve">Maksymalne </w:t>
            </w:r>
            <w:r w:rsidR="00F1610B" w:rsidRPr="00FE2A36">
              <w:rPr>
                <w:rFonts w:ascii="Arial" w:hAnsi="Arial" w:cs="Arial"/>
                <w:szCs w:val="22"/>
              </w:rPr>
              <w:t>zużycie</w:t>
            </w:r>
            <w:r w:rsidRPr="00FE2A36">
              <w:rPr>
                <w:rFonts w:ascii="Arial" w:hAnsi="Arial" w:cs="Arial"/>
                <w:szCs w:val="22"/>
              </w:rPr>
              <w:t xml:space="preserve"> wody [m</w:t>
            </w:r>
            <w:r w:rsidRPr="00FE2A36">
              <w:rPr>
                <w:rFonts w:ascii="Arial" w:hAnsi="Arial" w:cs="Arial"/>
                <w:szCs w:val="22"/>
                <w:vertAlign w:val="superscript"/>
              </w:rPr>
              <w:t>3</w:t>
            </w:r>
            <w:r w:rsidRPr="00FE2A36">
              <w:rPr>
                <w:rFonts w:ascii="Arial" w:hAnsi="Arial" w:cs="Arial"/>
                <w:szCs w:val="22"/>
              </w:rPr>
              <w:t>/rok] w tym:</w:t>
            </w:r>
          </w:p>
          <w:p w:rsidR="00B567EE" w:rsidRPr="00FE2A36" w:rsidRDefault="00B567EE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 xml:space="preserve">- na potrzeby socjalne </w:t>
            </w:r>
          </w:p>
          <w:p w:rsidR="00B567EE" w:rsidRPr="00FE2A36" w:rsidRDefault="00B567EE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- na cele technologiczne</w:t>
            </w:r>
          </w:p>
          <w:p w:rsidR="00B567EE" w:rsidRPr="00FE2A36" w:rsidRDefault="00B567EE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- woda chłodnicza w obiegu zewnętrznym zamkniętym</w:t>
            </w:r>
            <w:r w:rsidR="00E13E45">
              <w:rPr>
                <w:rFonts w:ascii="Arial" w:hAnsi="Arial" w:cs="Arial"/>
                <w:szCs w:val="22"/>
              </w:rPr>
              <w:t xml:space="preserve"> I</w:t>
            </w:r>
          </w:p>
        </w:tc>
        <w:tc>
          <w:tcPr>
            <w:tcW w:w="2439" w:type="dxa"/>
            <w:vAlign w:val="center"/>
          </w:tcPr>
          <w:p w:rsidR="00B567EE" w:rsidRPr="00FE2A36" w:rsidRDefault="00B567EE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21 000,00</w:t>
            </w:r>
          </w:p>
          <w:p w:rsidR="00B567EE" w:rsidRPr="000B48F5" w:rsidRDefault="00B567EE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0B48F5">
              <w:rPr>
                <w:rFonts w:ascii="Arial" w:hAnsi="Arial" w:cs="Arial"/>
                <w:szCs w:val="22"/>
              </w:rPr>
              <w:t>31 000,00</w:t>
            </w:r>
          </w:p>
          <w:p w:rsidR="00B567EE" w:rsidRPr="00FE2A36" w:rsidRDefault="00B567EE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700 000,00</w:t>
            </w:r>
          </w:p>
        </w:tc>
      </w:tr>
    </w:tbl>
    <w:p w:rsidR="00F1610B" w:rsidRDefault="000B48F5" w:rsidP="00B03666">
      <w:pPr>
        <w:widowControl/>
        <w:adjustRightInd/>
        <w:spacing w:before="240" w:line="36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wprowadzam zapis:</w:t>
      </w:r>
    </w:p>
    <w:p w:rsidR="00721049" w:rsidRPr="00721049" w:rsidRDefault="00721049" w:rsidP="00B03666">
      <w:pPr>
        <w:widowControl/>
        <w:adjustRightInd/>
        <w:spacing w:line="240" w:lineRule="auto"/>
        <w:ind w:firstLine="708"/>
        <w:textAlignment w:val="auto"/>
        <w:rPr>
          <w:rFonts w:ascii="Arial" w:hAnsi="Arial" w:cs="Arial"/>
          <w:b/>
          <w:szCs w:val="22"/>
        </w:rPr>
      </w:pPr>
      <w:r w:rsidRPr="00721049">
        <w:rPr>
          <w:rFonts w:ascii="Arial" w:hAnsi="Arial" w:cs="Arial"/>
          <w:b/>
          <w:szCs w:val="22"/>
        </w:rPr>
        <w:t>TABELA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03"/>
        <w:gridCol w:w="2409"/>
      </w:tblGrid>
      <w:tr w:rsidR="00F1610B" w:rsidRPr="00FE2A36" w:rsidTr="00E13E45">
        <w:tc>
          <w:tcPr>
            <w:tcW w:w="959" w:type="dxa"/>
          </w:tcPr>
          <w:p w:rsidR="00F1610B" w:rsidRPr="00FE2A36" w:rsidRDefault="00F1610B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5812" w:type="dxa"/>
          </w:tcPr>
          <w:p w:rsidR="00F1610B" w:rsidRPr="00FE2A36" w:rsidRDefault="00F1610B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Rodzaj materiałów i surowców</w:t>
            </w:r>
          </w:p>
        </w:tc>
        <w:tc>
          <w:tcPr>
            <w:tcW w:w="2439" w:type="dxa"/>
          </w:tcPr>
          <w:p w:rsidR="00F1610B" w:rsidRPr="00FE2A36" w:rsidRDefault="00F1610B" w:rsidP="00FE2A36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Wartość</w:t>
            </w:r>
          </w:p>
        </w:tc>
      </w:tr>
      <w:tr w:rsidR="00F1610B" w:rsidRPr="00FE2A36" w:rsidTr="004E4B0A">
        <w:tc>
          <w:tcPr>
            <w:tcW w:w="959" w:type="dxa"/>
            <w:vAlign w:val="center"/>
          </w:tcPr>
          <w:p w:rsidR="00F1610B" w:rsidRPr="00FE2A36" w:rsidRDefault="00F1610B" w:rsidP="00B03666">
            <w:pPr>
              <w:widowControl/>
              <w:adjustRightInd/>
              <w:spacing w:after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812" w:type="dxa"/>
          </w:tcPr>
          <w:p w:rsidR="00F1610B" w:rsidRPr="00FE2A36" w:rsidRDefault="00F1610B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Maksymalne zużycie wody [m</w:t>
            </w:r>
            <w:r w:rsidRPr="00FE2A36">
              <w:rPr>
                <w:rFonts w:ascii="Arial" w:hAnsi="Arial" w:cs="Arial"/>
                <w:szCs w:val="22"/>
                <w:vertAlign w:val="superscript"/>
              </w:rPr>
              <w:t>3</w:t>
            </w:r>
            <w:r w:rsidRPr="00FE2A36">
              <w:rPr>
                <w:rFonts w:ascii="Arial" w:hAnsi="Arial" w:cs="Arial"/>
                <w:szCs w:val="22"/>
              </w:rPr>
              <w:t>/rok] w tym:</w:t>
            </w:r>
          </w:p>
          <w:p w:rsidR="00F1610B" w:rsidRPr="00FE2A36" w:rsidRDefault="00F1610B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 xml:space="preserve">- na potrzeby socjalne </w:t>
            </w:r>
          </w:p>
          <w:p w:rsidR="00F1610B" w:rsidRPr="00FE2A36" w:rsidRDefault="00F1610B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- na cele technologiczne</w:t>
            </w:r>
          </w:p>
          <w:p w:rsidR="00F1610B" w:rsidRPr="00FE2A36" w:rsidRDefault="00F1610B" w:rsidP="00B0366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- woda chłodnicza w obiegu zewnętrznym zamkniętym</w:t>
            </w:r>
            <w:r w:rsidR="00E13E45">
              <w:rPr>
                <w:rFonts w:ascii="Arial" w:hAnsi="Arial" w:cs="Arial"/>
                <w:szCs w:val="22"/>
              </w:rPr>
              <w:t xml:space="preserve"> I</w:t>
            </w:r>
          </w:p>
        </w:tc>
        <w:tc>
          <w:tcPr>
            <w:tcW w:w="2439" w:type="dxa"/>
            <w:vAlign w:val="center"/>
          </w:tcPr>
          <w:p w:rsidR="00F1610B" w:rsidRPr="00FE2A36" w:rsidRDefault="00F1610B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21 000,00</w:t>
            </w:r>
          </w:p>
          <w:p w:rsidR="00F1610B" w:rsidRPr="000B48F5" w:rsidRDefault="00F1610B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0B48F5">
              <w:rPr>
                <w:rFonts w:ascii="Arial" w:hAnsi="Arial" w:cs="Arial"/>
                <w:szCs w:val="22"/>
              </w:rPr>
              <w:t>310 000,00</w:t>
            </w:r>
          </w:p>
          <w:p w:rsidR="00F1610B" w:rsidRPr="00FE2A36" w:rsidRDefault="00F1610B" w:rsidP="00B036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700 000,00</w:t>
            </w:r>
          </w:p>
        </w:tc>
      </w:tr>
    </w:tbl>
    <w:p w:rsidR="00721049" w:rsidRDefault="009606DF" w:rsidP="00E000C2">
      <w:pPr>
        <w:pStyle w:val="Nagwek3"/>
        <w:spacing w:before="240"/>
        <w:ind w:left="714" w:hanging="357"/>
        <w:contextualSpacing w:val="0"/>
      </w:pPr>
      <w:r>
        <w:t xml:space="preserve">W </w:t>
      </w:r>
      <w:r w:rsidR="000B48F5">
        <w:t>pod</w:t>
      </w:r>
      <w:r>
        <w:t xml:space="preserve">punkcie VI.2.1. </w:t>
      </w:r>
      <w:r w:rsidR="000B48F5">
        <w:t>w miejsce dotychczasowego</w:t>
      </w:r>
      <w:r w:rsidR="00582D07">
        <w:t xml:space="preserve"> zapisu:</w:t>
      </w:r>
      <w:r>
        <w:t xml:space="preserve"> </w:t>
      </w:r>
    </w:p>
    <w:p w:rsidR="00721049" w:rsidRDefault="005F5AAE" w:rsidP="00722165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szCs w:val="22"/>
        </w:rPr>
      </w:pPr>
      <w:r w:rsidRPr="00721049">
        <w:rPr>
          <w:rFonts w:ascii="Arial" w:hAnsi="Arial" w:cs="Arial"/>
          <w:b/>
          <w:szCs w:val="22"/>
        </w:rPr>
        <w:t>VI.2.1.</w:t>
      </w:r>
      <w:r>
        <w:rPr>
          <w:rFonts w:ascii="Arial" w:hAnsi="Arial" w:cs="Arial"/>
          <w:szCs w:val="22"/>
        </w:rPr>
        <w:t xml:space="preserve"> </w:t>
      </w:r>
      <w:r w:rsidR="009606DF">
        <w:rPr>
          <w:rFonts w:ascii="Arial" w:hAnsi="Arial" w:cs="Arial"/>
          <w:szCs w:val="22"/>
        </w:rPr>
        <w:t>Stanowiska do pomiaru wielkości emisji w zakresie gazów lub pyłów do powietrza będą zamontowane na emitorach: E-1-E-4, E-6-E</w:t>
      </w:r>
      <w:r>
        <w:rPr>
          <w:rFonts w:ascii="Arial" w:hAnsi="Arial" w:cs="Arial"/>
          <w:szCs w:val="22"/>
        </w:rPr>
        <w:t>-</w:t>
      </w:r>
      <w:r w:rsidR="009606DF">
        <w:rPr>
          <w:rFonts w:ascii="Arial" w:hAnsi="Arial" w:cs="Arial"/>
          <w:szCs w:val="22"/>
        </w:rPr>
        <w:t>10, E-12-E-15, E</w:t>
      </w:r>
      <w:r>
        <w:rPr>
          <w:rFonts w:ascii="Arial" w:hAnsi="Arial" w:cs="Arial"/>
          <w:szCs w:val="22"/>
        </w:rPr>
        <w:t>-</w:t>
      </w:r>
      <w:r w:rsidR="009606DF">
        <w:rPr>
          <w:rFonts w:ascii="Arial" w:hAnsi="Arial" w:cs="Arial"/>
          <w:szCs w:val="22"/>
        </w:rPr>
        <w:t xml:space="preserve">17-E-20, E-21, </w:t>
      </w:r>
      <w:r>
        <w:rPr>
          <w:rFonts w:ascii="Arial" w:hAnsi="Arial" w:cs="Arial"/>
          <w:szCs w:val="22"/>
        </w:rPr>
        <w:t>E-23-E-27,</w:t>
      </w:r>
      <w:r w:rsidR="004E4B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E-29</w:t>
      </w:r>
      <w:r w:rsidRPr="00582D07">
        <w:rPr>
          <w:rFonts w:ascii="Arial" w:hAnsi="Arial" w:cs="Arial"/>
          <w:szCs w:val="22"/>
        </w:rPr>
        <w:t>-E-32,</w:t>
      </w:r>
      <w:r>
        <w:rPr>
          <w:rFonts w:ascii="Arial" w:hAnsi="Arial" w:cs="Arial"/>
          <w:szCs w:val="22"/>
        </w:rPr>
        <w:t xml:space="preserve"> E-35-E-36.</w:t>
      </w:r>
    </w:p>
    <w:p w:rsidR="005F5AAE" w:rsidRDefault="00582D07" w:rsidP="00722165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wprowadzam zapis:</w:t>
      </w:r>
    </w:p>
    <w:p w:rsidR="005F5AAE" w:rsidRDefault="005F5AAE" w:rsidP="005F5AAE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szCs w:val="22"/>
        </w:rPr>
      </w:pPr>
      <w:r w:rsidRPr="00721049">
        <w:rPr>
          <w:rFonts w:ascii="Arial" w:hAnsi="Arial" w:cs="Arial"/>
          <w:b/>
          <w:szCs w:val="22"/>
        </w:rPr>
        <w:lastRenderedPageBreak/>
        <w:t>VI.2.1</w:t>
      </w:r>
      <w:r>
        <w:rPr>
          <w:rFonts w:ascii="Arial" w:hAnsi="Arial" w:cs="Arial"/>
          <w:szCs w:val="22"/>
        </w:rPr>
        <w:t>.Stanowiska do pomiaru wielkości emisji w zakresie gazów lub pyłów do powietrza będą zamontowane na emitorach: E-1-E-4, E-6-E-10, E-12-E-15, E-17-E-21, E-23-E-27,</w:t>
      </w:r>
      <w:r w:rsidR="004E4B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E-29</w:t>
      </w:r>
      <w:r w:rsidRPr="00582D07">
        <w:rPr>
          <w:rFonts w:ascii="Arial" w:hAnsi="Arial" w:cs="Arial"/>
          <w:szCs w:val="22"/>
        </w:rPr>
        <w:t>-E-31</w:t>
      </w:r>
      <w:r>
        <w:rPr>
          <w:rFonts w:ascii="Arial" w:hAnsi="Arial" w:cs="Arial"/>
          <w:szCs w:val="22"/>
        </w:rPr>
        <w:t>, E-35-E-36.</w:t>
      </w:r>
    </w:p>
    <w:p w:rsidR="005F5AAE" w:rsidRDefault="005F5AAE" w:rsidP="00E000C2">
      <w:pPr>
        <w:pStyle w:val="Nagwek3"/>
      </w:pPr>
      <w:r>
        <w:t xml:space="preserve">W </w:t>
      </w:r>
      <w:r w:rsidR="00582D07">
        <w:t>pod</w:t>
      </w:r>
      <w:r>
        <w:t>punkcie VI.2.3. w</w:t>
      </w:r>
      <w:r w:rsidR="00582D07">
        <w:t xml:space="preserve"> wersie Lp. 3 w</w:t>
      </w:r>
      <w:r>
        <w:t xml:space="preserve"> tabeli 18</w:t>
      </w:r>
      <w:r w:rsidR="0013066B">
        <w:t xml:space="preserve"> </w:t>
      </w:r>
      <w:r w:rsidR="00456EDE">
        <w:t>w miejsce dotychczasowego zapisu:</w:t>
      </w:r>
    </w:p>
    <w:p w:rsidR="0013066B" w:rsidRPr="0013066B" w:rsidRDefault="0013066B" w:rsidP="00764615">
      <w:pPr>
        <w:widowControl/>
        <w:adjustRightInd/>
        <w:spacing w:line="240" w:lineRule="auto"/>
        <w:textAlignment w:val="auto"/>
        <w:rPr>
          <w:rFonts w:ascii="Arial" w:hAnsi="Arial" w:cs="Arial"/>
          <w:b/>
          <w:szCs w:val="22"/>
        </w:rPr>
      </w:pPr>
      <w:r w:rsidRPr="0013066B">
        <w:rPr>
          <w:rFonts w:ascii="Arial" w:hAnsi="Arial" w:cs="Arial"/>
          <w:b/>
          <w:szCs w:val="22"/>
        </w:rPr>
        <w:t>TABELA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696"/>
        <w:gridCol w:w="2909"/>
        <w:gridCol w:w="3785"/>
      </w:tblGrid>
      <w:tr w:rsidR="0013066B" w:rsidRPr="00FE2A36" w:rsidTr="00FE2A36">
        <w:tc>
          <w:tcPr>
            <w:tcW w:w="675" w:type="dxa"/>
          </w:tcPr>
          <w:p w:rsidR="0013066B" w:rsidRPr="00FE2A36" w:rsidRDefault="0013066B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1701" w:type="dxa"/>
          </w:tcPr>
          <w:p w:rsidR="0013066B" w:rsidRPr="00FE2A36" w:rsidRDefault="0013066B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Emitor</w:t>
            </w:r>
          </w:p>
        </w:tc>
        <w:tc>
          <w:tcPr>
            <w:tcW w:w="2977" w:type="dxa"/>
          </w:tcPr>
          <w:p w:rsidR="0013066B" w:rsidRPr="00FE2A36" w:rsidRDefault="00185CB3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Częstość pomiarów</w:t>
            </w:r>
          </w:p>
        </w:tc>
        <w:tc>
          <w:tcPr>
            <w:tcW w:w="3857" w:type="dxa"/>
          </w:tcPr>
          <w:p w:rsidR="0013066B" w:rsidRPr="00FE2A36" w:rsidRDefault="0013066B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Oznaczane zanieczyszczenia</w:t>
            </w:r>
          </w:p>
        </w:tc>
      </w:tr>
      <w:tr w:rsidR="0013066B" w:rsidRPr="00FE2A36" w:rsidTr="00072D8F">
        <w:tc>
          <w:tcPr>
            <w:tcW w:w="675" w:type="dxa"/>
            <w:vAlign w:val="center"/>
          </w:tcPr>
          <w:p w:rsidR="0013066B" w:rsidRPr="00FE2A36" w:rsidRDefault="0013066B" w:rsidP="00072D8F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13066B" w:rsidRPr="00363568" w:rsidRDefault="0013066B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E21,E23,E24, E25,E26,E27,</w:t>
            </w:r>
          </w:p>
          <w:p w:rsidR="0013066B" w:rsidRPr="00363568" w:rsidRDefault="0013066B" w:rsidP="00072D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E29,E30,E31</w:t>
            </w:r>
          </w:p>
          <w:p w:rsidR="0013066B" w:rsidRPr="00363568" w:rsidRDefault="0013066B" w:rsidP="00072D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E32,E35</w:t>
            </w:r>
          </w:p>
        </w:tc>
        <w:tc>
          <w:tcPr>
            <w:tcW w:w="2977" w:type="dxa"/>
            <w:vAlign w:val="center"/>
          </w:tcPr>
          <w:p w:rsidR="0013066B" w:rsidRPr="00FE2A36" w:rsidRDefault="0013066B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co najmniej co pół roku</w:t>
            </w:r>
          </w:p>
        </w:tc>
        <w:tc>
          <w:tcPr>
            <w:tcW w:w="3857" w:type="dxa"/>
            <w:vAlign w:val="center"/>
          </w:tcPr>
          <w:p w:rsidR="0013066B" w:rsidRPr="00FE2A36" w:rsidRDefault="0013066B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dwutlenek azotu, dwutlenek siarki, pył ogółem, tlenek węgla</w:t>
            </w:r>
          </w:p>
        </w:tc>
      </w:tr>
    </w:tbl>
    <w:p w:rsidR="00D54C8C" w:rsidRPr="00764615" w:rsidRDefault="00456EDE" w:rsidP="00722165">
      <w:pPr>
        <w:widowControl/>
        <w:adjustRightInd/>
        <w:spacing w:before="120" w:after="120" w:line="36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wprowadzam zapis:</w:t>
      </w:r>
    </w:p>
    <w:p w:rsidR="00721049" w:rsidRPr="0013066B" w:rsidRDefault="00721049" w:rsidP="00764615">
      <w:pPr>
        <w:widowControl/>
        <w:adjustRightInd/>
        <w:spacing w:line="240" w:lineRule="auto"/>
        <w:textAlignment w:val="auto"/>
        <w:rPr>
          <w:rFonts w:ascii="Arial" w:hAnsi="Arial" w:cs="Arial"/>
          <w:b/>
          <w:szCs w:val="22"/>
        </w:rPr>
      </w:pPr>
      <w:r w:rsidRPr="00764615">
        <w:rPr>
          <w:rFonts w:ascii="Arial" w:hAnsi="Arial" w:cs="Arial"/>
          <w:b/>
          <w:i/>
          <w:szCs w:val="22"/>
        </w:rPr>
        <w:t>T</w:t>
      </w:r>
      <w:r w:rsidRPr="0013066B">
        <w:rPr>
          <w:rFonts w:ascii="Arial" w:hAnsi="Arial" w:cs="Arial"/>
          <w:b/>
          <w:szCs w:val="22"/>
        </w:rPr>
        <w:t>ABELA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696"/>
        <w:gridCol w:w="2909"/>
        <w:gridCol w:w="3785"/>
      </w:tblGrid>
      <w:tr w:rsidR="00721049" w:rsidRPr="00FE2A36" w:rsidTr="00FE2A36">
        <w:tc>
          <w:tcPr>
            <w:tcW w:w="675" w:type="dxa"/>
          </w:tcPr>
          <w:p w:rsidR="00721049" w:rsidRPr="00FE2A36" w:rsidRDefault="00721049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1701" w:type="dxa"/>
          </w:tcPr>
          <w:p w:rsidR="00721049" w:rsidRPr="00FE2A36" w:rsidRDefault="00721049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Emitor</w:t>
            </w:r>
          </w:p>
        </w:tc>
        <w:tc>
          <w:tcPr>
            <w:tcW w:w="2977" w:type="dxa"/>
          </w:tcPr>
          <w:p w:rsidR="00721049" w:rsidRPr="00FE2A36" w:rsidRDefault="00185CB3" w:rsidP="00185CB3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Częstość pomiarów</w:t>
            </w:r>
          </w:p>
        </w:tc>
        <w:tc>
          <w:tcPr>
            <w:tcW w:w="3857" w:type="dxa"/>
          </w:tcPr>
          <w:p w:rsidR="00721049" w:rsidRPr="00FE2A36" w:rsidRDefault="00721049" w:rsidP="00FE2A36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Cs w:val="22"/>
              </w:rPr>
            </w:pPr>
            <w:r w:rsidRPr="00FE2A36">
              <w:rPr>
                <w:rFonts w:ascii="Arial" w:hAnsi="Arial" w:cs="Arial"/>
                <w:b/>
                <w:szCs w:val="22"/>
              </w:rPr>
              <w:t>Oznaczane zanieczyszczenia</w:t>
            </w:r>
          </w:p>
        </w:tc>
      </w:tr>
      <w:tr w:rsidR="00721049" w:rsidRPr="00FE2A36" w:rsidTr="00072D8F">
        <w:tc>
          <w:tcPr>
            <w:tcW w:w="675" w:type="dxa"/>
            <w:vAlign w:val="center"/>
          </w:tcPr>
          <w:p w:rsidR="00721049" w:rsidRPr="00FE2A36" w:rsidRDefault="00721049" w:rsidP="00072D8F">
            <w:pPr>
              <w:widowControl/>
              <w:adjustRightInd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721049" w:rsidRPr="00363568" w:rsidRDefault="00721049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E21,E23,E24, E25,E26,E27,</w:t>
            </w:r>
          </w:p>
          <w:p w:rsidR="00721049" w:rsidRPr="00363568" w:rsidRDefault="007010AA" w:rsidP="00072D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E29,E30,E31,</w:t>
            </w:r>
          </w:p>
          <w:p w:rsidR="00721049" w:rsidRPr="00363568" w:rsidRDefault="00721049" w:rsidP="00072D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Cs w:val="22"/>
                <w:lang w:val="en-CA"/>
              </w:rPr>
            </w:pPr>
            <w:r w:rsidRPr="00363568">
              <w:rPr>
                <w:rFonts w:ascii="Arial" w:hAnsi="Arial" w:cs="Arial"/>
                <w:szCs w:val="22"/>
                <w:lang w:val="en-CA"/>
              </w:rPr>
              <w:t>E36</w:t>
            </w:r>
          </w:p>
        </w:tc>
        <w:tc>
          <w:tcPr>
            <w:tcW w:w="2977" w:type="dxa"/>
            <w:vAlign w:val="center"/>
          </w:tcPr>
          <w:p w:rsidR="00721049" w:rsidRPr="00FE2A36" w:rsidRDefault="00721049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co najmniej co pół roku</w:t>
            </w:r>
          </w:p>
        </w:tc>
        <w:tc>
          <w:tcPr>
            <w:tcW w:w="3857" w:type="dxa"/>
            <w:vAlign w:val="center"/>
          </w:tcPr>
          <w:p w:rsidR="00721049" w:rsidRPr="00FE2A36" w:rsidRDefault="00721049" w:rsidP="00072D8F">
            <w:pPr>
              <w:widowControl/>
              <w:adjustRightInd/>
              <w:spacing w:before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FE2A36">
              <w:rPr>
                <w:rFonts w:ascii="Arial" w:hAnsi="Arial" w:cs="Arial"/>
                <w:szCs w:val="22"/>
              </w:rPr>
              <w:t>dwutlenek azotu, dwutlenek siarki, pył ogółem, tlenek węgla</w:t>
            </w:r>
          </w:p>
        </w:tc>
      </w:tr>
    </w:tbl>
    <w:p w:rsidR="00456EDE" w:rsidRPr="00456EDE" w:rsidRDefault="00456EDE" w:rsidP="00E000C2">
      <w:pPr>
        <w:pStyle w:val="Nagwek3"/>
      </w:pPr>
      <w:r w:rsidRPr="00456EDE">
        <w:t>W podpunkcie II.1.2.2. w wersie Lp. 8 w tabeli 4 w miejsce dotychczasowego zapisu: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51"/>
        <w:gridCol w:w="3375"/>
      </w:tblGrid>
      <w:tr w:rsidR="00456EDE" w:rsidRPr="00AE110A" w:rsidTr="00AE110A">
        <w:tc>
          <w:tcPr>
            <w:tcW w:w="534" w:type="dxa"/>
          </w:tcPr>
          <w:p w:rsidR="00456EDE" w:rsidRPr="00AE110A" w:rsidRDefault="00456EDE" w:rsidP="00AE110A">
            <w:pPr>
              <w:widowControl/>
              <w:tabs>
                <w:tab w:val="left" w:pos="567"/>
              </w:tabs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244" w:type="dxa"/>
          </w:tcPr>
          <w:p w:rsidR="00456EDE" w:rsidRPr="00AE110A" w:rsidRDefault="00456EDE" w:rsidP="00AE110A">
            <w:pPr>
              <w:widowControl/>
              <w:tabs>
                <w:tab w:val="left" w:pos="567"/>
              </w:tabs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Rodzaj substancji zanieczyszczających</w:t>
            </w:r>
          </w:p>
        </w:tc>
        <w:tc>
          <w:tcPr>
            <w:tcW w:w="3432" w:type="dxa"/>
          </w:tcPr>
          <w:p w:rsidR="00456EDE" w:rsidRPr="00AE110A" w:rsidRDefault="00456EDE" w:rsidP="00AE110A">
            <w:pPr>
              <w:widowControl/>
              <w:tabs>
                <w:tab w:val="left" w:pos="567"/>
              </w:tabs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Dopuszczalna wielkość emisji [Mg/rok]</w:t>
            </w:r>
          </w:p>
        </w:tc>
      </w:tr>
      <w:tr w:rsidR="00456EDE" w:rsidRPr="00AE110A" w:rsidTr="00AE110A">
        <w:tc>
          <w:tcPr>
            <w:tcW w:w="534" w:type="dxa"/>
          </w:tcPr>
          <w:p w:rsidR="00456EDE" w:rsidRPr="00AE110A" w:rsidRDefault="00456EDE" w:rsidP="00AE110A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244" w:type="dxa"/>
          </w:tcPr>
          <w:p w:rsidR="00456EDE" w:rsidRPr="00AE110A" w:rsidRDefault="00456EDE" w:rsidP="00072D8F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Tlenek węgla</w:t>
            </w:r>
          </w:p>
        </w:tc>
        <w:tc>
          <w:tcPr>
            <w:tcW w:w="3432" w:type="dxa"/>
          </w:tcPr>
          <w:p w:rsidR="00456EDE" w:rsidRPr="00AE110A" w:rsidRDefault="00456EDE" w:rsidP="00072D8F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44508</w:t>
            </w:r>
          </w:p>
        </w:tc>
      </w:tr>
    </w:tbl>
    <w:p w:rsidR="00125438" w:rsidRDefault="00125438" w:rsidP="00CA6F0C">
      <w:pPr>
        <w:widowControl/>
        <w:adjustRightInd/>
        <w:spacing w:before="240" w:line="36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wprowadzam zapis: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51"/>
        <w:gridCol w:w="3375"/>
      </w:tblGrid>
      <w:tr w:rsidR="00125438" w:rsidRPr="00AE110A" w:rsidTr="00AE110A">
        <w:tc>
          <w:tcPr>
            <w:tcW w:w="534" w:type="dxa"/>
          </w:tcPr>
          <w:p w:rsidR="00125438" w:rsidRPr="00AE110A" w:rsidRDefault="00125438" w:rsidP="00AE110A">
            <w:pPr>
              <w:widowControl/>
              <w:tabs>
                <w:tab w:val="left" w:pos="567"/>
              </w:tabs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244" w:type="dxa"/>
          </w:tcPr>
          <w:p w:rsidR="00125438" w:rsidRPr="00AE110A" w:rsidRDefault="00125438" w:rsidP="00AE110A">
            <w:pPr>
              <w:widowControl/>
              <w:tabs>
                <w:tab w:val="left" w:pos="567"/>
              </w:tabs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Rodzaj substancji zanieczyszczających</w:t>
            </w:r>
          </w:p>
        </w:tc>
        <w:tc>
          <w:tcPr>
            <w:tcW w:w="3432" w:type="dxa"/>
          </w:tcPr>
          <w:p w:rsidR="00125438" w:rsidRPr="00AE110A" w:rsidRDefault="00125438" w:rsidP="00AE110A">
            <w:pPr>
              <w:widowControl/>
              <w:tabs>
                <w:tab w:val="left" w:pos="567"/>
              </w:tabs>
              <w:adjustRightInd/>
              <w:spacing w:before="120" w:after="120" w:line="24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Dopuszczalna wielkość emisji [Mg/rok]</w:t>
            </w:r>
          </w:p>
        </w:tc>
      </w:tr>
      <w:tr w:rsidR="00125438" w:rsidRPr="00AE110A" w:rsidTr="00AE110A">
        <w:tc>
          <w:tcPr>
            <w:tcW w:w="534" w:type="dxa"/>
          </w:tcPr>
          <w:p w:rsidR="00125438" w:rsidRPr="00AE110A" w:rsidRDefault="00125438" w:rsidP="00AE110A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244" w:type="dxa"/>
          </w:tcPr>
          <w:p w:rsidR="00125438" w:rsidRPr="00AE110A" w:rsidRDefault="00125438" w:rsidP="00072D8F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Tlenek węgla</w:t>
            </w:r>
          </w:p>
        </w:tc>
        <w:tc>
          <w:tcPr>
            <w:tcW w:w="3432" w:type="dxa"/>
          </w:tcPr>
          <w:p w:rsidR="00125438" w:rsidRPr="00AE110A" w:rsidRDefault="00125438" w:rsidP="00072D8F">
            <w:pPr>
              <w:widowControl/>
              <w:adjustRightInd/>
              <w:spacing w:before="120" w:line="360" w:lineRule="auto"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AE110A">
              <w:rPr>
                <w:rFonts w:ascii="Arial" w:hAnsi="Arial" w:cs="Arial"/>
                <w:szCs w:val="22"/>
              </w:rPr>
              <w:t>44,508</w:t>
            </w:r>
          </w:p>
        </w:tc>
      </w:tr>
    </w:tbl>
    <w:p w:rsidR="00DC5269" w:rsidRPr="0060517B" w:rsidRDefault="00582D07" w:rsidP="00E000C2">
      <w:pPr>
        <w:pStyle w:val="Nagwek3"/>
        <w:spacing w:before="240"/>
        <w:ind w:left="714" w:hanging="357"/>
        <w:contextualSpacing w:val="0"/>
      </w:pPr>
      <w:r>
        <w:t>Pozostałe warunki</w:t>
      </w:r>
      <w:r w:rsidR="00DC5269">
        <w:t xml:space="preserve"> ww. decyzji pozostają bez zmian.</w:t>
      </w:r>
    </w:p>
    <w:p w:rsidR="00E35E83" w:rsidRPr="00455643" w:rsidRDefault="00607880" w:rsidP="00E000C2">
      <w:pPr>
        <w:pStyle w:val="Nagwek1"/>
      </w:pPr>
      <w:r w:rsidRPr="00455643">
        <w:t>Uzasadnienie</w:t>
      </w:r>
    </w:p>
    <w:p w:rsidR="007E7470" w:rsidRDefault="00DC5269" w:rsidP="00927491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Decyzją</w:t>
      </w:r>
      <w:r w:rsidR="00387141">
        <w:rPr>
          <w:rFonts w:ascii="Arial" w:hAnsi="Arial" w:cs="Arial"/>
          <w:szCs w:val="22"/>
        </w:rPr>
        <w:t xml:space="preserve"> Wojewody Podkarpackiego z dnia 16 lipca 2007r., znak ŚR.IV-6618-55/1/06 udzielono HSW- Kuźnia Stalowa Wola Sp. z o. o. w Stalowej Woli pozwolenia zintegrowanego na prowadzenie instalacji swobodnego kucia odkuwek, przy wykorzystaniu młotów o łącznej energii 178,5 </w:t>
      </w:r>
      <w:proofErr w:type="spellStart"/>
      <w:r w:rsidR="00387141">
        <w:rPr>
          <w:rFonts w:ascii="Arial" w:hAnsi="Arial" w:cs="Arial"/>
          <w:szCs w:val="22"/>
        </w:rPr>
        <w:t>kJ</w:t>
      </w:r>
      <w:proofErr w:type="spellEnd"/>
      <w:r w:rsidR="00387141">
        <w:rPr>
          <w:rFonts w:ascii="Arial" w:hAnsi="Arial" w:cs="Arial"/>
          <w:szCs w:val="22"/>
        </w:rPr>
        <w:t xml:space="preserve"> i łącznej mocy cieplnej 69,5 MW oraz maksymalnej zdolności produkcyjnej 15 000 Mg/rok.</w:t>
      </w:r>
      <w:r w:rsidR="006F55F2">
        <w:rPr>
          <w:rFonts w:ascii="Arial" w:hAnsi="Arial" w:cs="Arial"/>
          <w:szCs w:val="22"/>
        </w:rPr>
        <w:t xml:space="preserve"> W związku z wejściem w życie z dniem 1 stycznia 2008r. ustawy „o zmianie niektórych ustaw w związku ze zamianami w podziale kompetencji administracji terenowej” </w:t>
      </w:r>
      <w:r w:rsidR="006F55F2">
        <w:rPr>
          <w:rFonts w:ascii="Arial" w:hAnsi="Arial" w:cs="Arial"/>
          <w:szCs w:val="22"/>
        </w:rPr>
        <w:lastRenderedPageBreak/>
        <w:t xml:space="preserve">nastąpiła zmiana właściwości rzeczowej organów. Zgodnie z art. 19 ww. ustawy organem właściwym w przedmiotowej sprawie jest Marszałek Województwa Podkarpackiego. </w:t>
      </w:r>
    </w:p>
    <w:p w:rsidR="003D6729" w:rsidRDefault="00DC5269" w:rsidP="00927491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decyzji Wojewody Podkarpackiego zaistniały oczywiste omyłki pisarskie polegające na</w:t>
      </w:r>
      <w:r w:rsidR="007010A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wpisaniu </w:t>
      </w:r>
      <w:r w:rsidR="00E13E45">
        <w:rPr>
          <w:rFonts w:ascii="Arial" w:hAnsi="Arial" w:cs="Arial"/>
          <w:szCs w:val="22"/>
        </w:rPr>
        <w:t>w t</w:t>
      </w:r>
      <w:r w:rsidR="007010AA">
        <w:rPr>
          <w:rFonts w:ascii="Arial" w:hAnsi="Arial" w:cs="Arial"/>
          <w:szCs w:val="22"/>
        </w:rPr>
        <w:t>abeli 18</w:t>
      </w:r>
      <w:r w:rsidR="009C1DFE">
        <w:rPr>
          <w:rFonts w:ascii="Arial" w:hAnsi="Arial" w:cs="Arial"/>
          <w:szCs w:val="22"/>
        </w:rPr>
        <w:t xml:space="preserve"> </w:t>
      </w:r>
      <w:r w:rsidR="003A3816">
        <w:rPr>
          <w:rFonts w:ascii="Arial" w:hAnsi="Arial" w:cs="Arial"/>
          <w:szCs w:val="22"/>
        </w:rPr>
        <w:t>i podpunkcie VI.2.1</w:t>
      </w:r>
      <w:r w:rsidR="007010AA">
        <w:rPr>
          <w:rFonts w:ascii="Arial" w:hAnsi="Arial" w:cs="Arial"/>
          <w:szCs w:val="22"/>
        </w:rPr>
        <w:t xml:space="preserve"> d</w:t>
      </w:r>
      <w:r>
        <w:rPr>
          <w:rFonts w:ascii="Arial" w:hAnsi="Arial" w:cs="Arial"/>
          <w:szCs w:val="22"/>
        </w:rPr>
        <w:t>odatkowe</w:t>
      </w:r>
      <w:r w:rsidR="007010AA">
        <w:rPr>
          <w:rFonts w:ascii="Arial" w:hAnsi="Arial" w:cs="Arial"/>
          <w:szCs w:val="22"/>
        </w:rPr>
        <w:t>go nie pracującego emitora (E-32)</w:t>
      </w:r>
      <w:r>
        <w:rPr>
          <w:rFonts w:ascii="Arial" w:hAnsi="Arial" w:cs="Arial"/>
          <w:szCs w:val="22"/>
        </w:rPr>
        <w:t xml:space="preserve"> </w:t>
      </w:r>
      <w:r w:rsidR="007010AA">
        <w:rPr>
          <w:rFonts w:ascii="Arial" w:hAnsi="Arial" w:cs="Arial"/>
          <w:szCs w:val="22"/>
        </w:rPr>
        <w:t>wprowadza</w:t>
      </w:r>
      <w:r w:rsidR="00E13E45">
        <w:rPr>
          <w:rFonts w:ascii="Arial" w:hAnsi="Arial" w:cs="Arial"/>
          <w:szCs w:val="22"/>
        </w:rPr>
        <w:t>j</w:t>
      </w:r>
      <w:r w:rsidR="003A3816">
        <w:rPr>
          <w:rFonts w:ascii="Arial" w:hAnsi="Arial" w:cs="Arial"/>
          <w:szCs w:val="22"/>
        </w:rPr>
        <w:t>ącego pyły i gazy do powietrza oraz</w:t>
      </w:r>
      <w:r>
        <w:rPr>
          <w:rFonts w:ascii="Arial" w:hAnsi="Arial" w:cs="Arial"/>
          <w:szCs w:val="22"/>
        </w:rPr>
        <w:t xml:space="preserve"> </w:t>
      </w:r>
      <w:r w:rsidR="007010AA">
        <w:rPr>
          <w:rFonts w:ascii="Arial" w:hAnsi="Arial" w:cs="Arial"/>
          <w:szCs w:val="22"/>
        </w:rPr>
        <w:t>podaniu</w:t>
      </w:r>
      <w:r w:rsidR="00E13E45">
        <w:rPr>
          <w:rFonts w:ascii="Arial" w:hAnsi="Arial" w:cs="Arial"/>
          <w:szCs w:val="22"/>
        </w:rPr>
        <w:t xml:space="preserve"> w tabeli 17</w:t>
      </w:r>
      <w:r w:rsidR="007010AA">
        <w:rPr>
          <w:rFonts w:ascii="Arial" w:hAnsi="Arial" w:cs="Arial"/>
          <w:szCs w:val="22"/>
        </w:rPr>
        <w:t xml:space="preserve"> omyłkowej, niezgodnej z wnioskiem ilości</w:t>
      </w:r>
      <w:r w:rsidR="00BC3D33">
        <w:rPr>
          <w:rFonts w:ascii="Arial" w:hAnsi="Arial" w:cs="Arial"/>
          <w:szCs w:val="22"/>
        </w:rPr>
        <w:t xml:space="preserve"> maksymalnego zużycia wody [m</w:t>
      </w:r>
      <w:r w:rsidR="00BC3D33">
        <w:rPr>
          <w:rFonts w:ascii="Arial" w:hAnsi="Arial" w:cs="Arial"/>
          <w:szCs w:val="22"/>
          <w:vertAlign w:val="superscript"/>
        </w:rPr>
        <w:t>3</w:t>
      </w:r>
      <w:r w:rsidR="00E13E45">
        <w:rPr>
          <w:rFonts w:ascii="Arial" w:hAnsi="Arial" w:cs="Arial"/>
          <w:szCs w:val="22"/>
        </w:rPr>
        <w:t xml:space="preserve">/rok] na cele technologiczne </w:t>
      </w:r>
      <w:r w:rsidR="003A3816">
        <w:rPr>
          <w:rFonts w:ascii="Arial" w:hAnsi="Arial" w:cs="Arial"/>
          <w:szCs w:val="22"/>
        </w:rPr>
        <w:t>i</w:t>
      </w:r>
      <w:r w:rsidR="00E13E45">
        <w:rPr>
          <w:rFonts w:ascii="Arial" w:hAnsi="Arial" w:cs="Arial"/>
          <w:szCs w:val="22"/>
        </w:rPr>
        <w:t xml:space="preserve"> </w:t>
      </w:r>
      <w:r w:rsidR="003A3816">
        <w:rPr>
          <w:rFonts w:ascii="Arial" w:hAnsi="Arial" w:cs="Arial"/>
          <w:szCs w:val="22"/>
        </w:rPr>
        <w:t xml:space="preserve">pominięciu </w:t>
      </w:r>
      <w:r w:rsidR="00E13E45">
        <w:rPr>
          <w:rFonts w:ascii="Arial" w:hAnsi="Arial" w:cs="Arial"/>
          <w:szCs w:val="22"/>
        </w:rPr>
        <w:t>w tabeli 4 przecinka w wartości wielkości emisji [</w:t>
      </w:r>
      <w:r w:rsidR="00176E4E">
        <w:rPr>
          <w:rFonts w:ascii="Arial" w:hAnsi="Arial" w:cs="Arial"/>
          <w:szCs w:val="22"/>
        </w:rPr>
        <w:t>Mg/rok]</w:t>
      </w:r>
      <w:r w:rsidR="002A7811">
        <w:rPr>
          <w:rFonts w:ascii="Arial" w:hAnsi="Arial" w:cs="Arial"/>
          <w:szCs w:val="22"/>
        </w:rPr>
        <w:t xml:space="preserve"> tlenku węgla.</w:t>
      </w:r>
    </w:p>
    <w:p w:rsidR="003D6729" w:rsidRDefault="003D6729" w:rsidP="00927491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Opisane powyżej błędy </w:t>
      </w:r>
      <w:r w:rsidR="00BC3D33">
        <w:rPr>
          <w:rFonts w:ascii="Arial" w:hAnsi="Arial" w:cs="Arial"/>
          <w:szCs w:val="22"/>
        </w:rPr>
        <w:t xml:space="preserve">w treści ww. decyzji </w:t>
      </w:r>
      <w:r>
        <w:rPr>
          <w:rFonts w:ascii="Arial" w:hAnsi="Arial" w:cs="Arial"/>
          <w:szCs w:val="22"/>
        </w:rPr>
        <w:t xml:space="preserve">stanowią oczywistą omyłkę pisarską </w:t>
      </w:r>
      <w:r w:rsidR="00BC3D33">
        <w:rPr>
          <w:rFonts w:ascii="Arial" w:hAnsi="Arial" w:cs="Arial"/>
          <w:szCs w:val="22"/>
        </w:rPr>
        <w:t xml:space="preserve">powstałą podczas składu komputerowego i nie mają wpływu na merytoryczna teść decyzji oraz </w:t>
      </w:r>
      <w:r>
        <w:rPr>
          <w:rFonts w:ascii="Arial" w:hAnsi="Arial" w:cs="Arial"/>
          <w:szCs w:val="22"/>
        </w:rPr>
        <w:t>podlegają sprostowaniu na podstawie art. 113 ustawy Kpa.</w:t>
      </w:r>
    </w:p>
    <w:p w:rsidR="009C1DFE" w:rsidRDefault="00F36457" w:rsidP="00CA6F0C">
      <w:pPr>
        <w:ind w:firstLine="708"/>
        <w:rPr>
          <w:rFonts w:ascii="Arial" w:hAnsi="Arial" w:cs="Arial"/>
          <w:b/>
          <w:szCs w:val="22"/>
        </w:rPr>
      </w:pPr>
      <w:r w:rsidRPr="00455643">
        <w:rPr>
          <w:rFonts w:ascii="Arial" w:hAnsi="Arial" w:cs="Arial"/>
          <w:szCs w:val="22"/>
        </w:rPr>
        <w:t xml:space="preserve">Uwzględniając powyższe </w:t>
      </w:r>
      <w:r w:rsidR="004E35F8" w:rsidRPr="00455643">
        <w:rPr>
          <w:rFonts w:ascii="Arial" w:hAnsi="Arial" w:cs="Arial"/>
          <w:szCs w:val="22"/>
        </w:rPr>
        <w:t>postanowiono</w:t>
      </w:r>
      <w:r w:rsidR="008C401B" w:rsidRPr="00455643">
        <w:rPr>
          <w:rFonts w:ascii="Arial" w:hAnsi="Arial" w:cs="Arial"/>
          <w:szCs w:val="22"/>
        </w:rPr>
        <w:t xml:space="preserve"> jak w osnowie.</w:t>
      </w:r>
      <w:r w:rsidR="006911DC" w:rsidRPr="00455643">
        <w:rPr>
          <w:rFonts w:ascii="Arial" w:hAnsi="Arial" w:cs="Arial"/>
          <w:szCs w:val="22"/>
        </w:rPr>
        <w:t xml:space="preserve"> </w:t>
      </w:r>
    </w:p>
    <w:p w:rsidR="00553933" w:rsidRPr="009C1DFE" w:rsidRDefault="009C1DFE" w:rsidP="00E000C2">
      <w:pPr>
        <w:pStyle w:val="Nagwek1"/>
      </w:pPr>
      <w:r w:rsidRPr="009C1DFE">
        <w:t>Pouczenie</w:t>
      </w:r>
    </w:p>
    <w:p w:rsidR="006F55F2" w:rsidRDefault="00C539E0" w:rsidP="00530D9C">
      <w:pPr>
        <w:rPr>
          <w:rFonts w:ascii="Arial" w:hAnsi="Arial" w:cs="Arial"/>
          <w:szCs w:val="22"/>
        </w:rPr>
      </w:pPr>
      <w:r w:rsidRPr="00455643">
        <w:rPr>
          <w:rFonts w:ascii="Arial" w:hAnsi="Arial" w:cs="Arial"/>
          <w:szCs w:val="22"/>
        </w:rPr>
        <w:t>Na ninie</w:t>
      </w:r>
      <w:r w:rsidR="003D6729">
        <w:rPr>
          <w:rFonts w:ascii="Arial" w:hAnsi="Arial" w:cs="Arial"/>
          <w:szCs w:val="22"/>
        </w:rPr>
        <w:t xml:space="preserve">jsze postanowienie służy zażalenie do Ministra Środowiska </w:t>
      </w:r>
      <w:r w:rsidR="009C1DFE">
        <w:rPr>
          <w:rFonts w:ascii="Arial" w:hAnsi="Arial" w:cs="Arial"/>
          <w:szCs w:val="22"/>
        </w:rPr>
        <w:t>w</w:t>
      </w:r>
      <w:r w:rsidR="003D6729">
        <w:rPr>
          <w:rFonts w:ascii="Arial" w:hAnsi="Arial" w:cs="Arial"/>
          <w:szCs w:val="22"/>
        </w:rPr>
        <w:t xml:space="preserve"> Warszawie w te</w:t>
      </w:r>
      <w:r w:rsidR="00185CB3">
        <w:rPr>
          <w:rFonts w:ascii="Arial" w:hAnsi="Arial" w:cs="Arial"/>
          <w:szCs w:val="22"/>
        </w:rPr>
        <w:t>rminie 7 dni od daty doręczenia</w:t>
      </w:r>
      <w:r w:rsidR="003D6729">
        <w:rPr>
          <w:rFonts w:ascii="Arial" w:hAnsi="Arial" w:cs="Arial"/>
          <w:szCs w:val="22"/>
        </w:rPr>
        <w:t>, za pośrednictwem Marszałka Województwa Podkarpackiego.</w:t>
      </w:r>
    </w:p>
    <w:p w:rsidR="006F55F2" w:rsidRDefault="002A7811" w:rsidP="00E000C2">
      <w:pPr>
        <w:spacing w:before="60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Otrz</w:t>
      </w:r>
      <w:r w:rsidRPr="00CF51AE">
        <w:rPr>
          <w:rFonts w:ascii="Arial" w:hAnsi="Arial" w:cs="Arial"/>
          <w:sz w:val="20"/>
          <w:u w:val="single"/>
        </w:rPr>
        <w:t>ymują</w:t>
      </w:r>
      <w:r w:rsidR="006F55F2" w:rsidRPr="00CF51AE">
        <w:rPr>
          <w:rFonts w:ascii="Arial" w:hAnsi="Arial" w:cs="Arial"/>
          <w:sz w:val="20"/>
          <w:u w:val="single"/>
        </w:rPr>
        <w:t>:</w:t>
      </w:r>
    </w:p>
    <w:p w:rsidR="00CF51AE" w:rsidRPr="00CF51AE" w:rsidRDefault="009C1DFE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HSW- Kuźnia Stalowa Wola </w:t>
      </w:r>
    </w:p>
    <w:p w:rsidR="00CF51AE" w:rsidRDefault="00CF51AE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</w:t>
      </w:r>
      <w:r w:rsidRPr="00CF51AE">
        <w:rPr>
          <w:rFonts w:ascii="Arial" w:hAnsi="Arial" w:cs="Arial"/>
          <w:sz w:val="20"/>
        </w:rPr>
        <w:t xml:space="preserve">l. </w:t>
      </w:r>
      <w:r w:rsidR="002A7811" w:rsidRPr="00CF51AE">
        <w:rPr>
          <w:rFonts w:ascii="Arial" w:hAnsi="Arial" w:cs="Arial"/>
          <w:sz w:val="20"/>
        </w:rPr>
        <w:t>Kwiatkowskiego</w:t>
      </w:r>
      <w:r w:rsidRPr="00CF51AE">
        <w:rPr>
          <w:rFonts w:ascii="Arial" w:hAnsi="Arial" w:cs="Arial"/>
          <w:sz w:val="20"/>
        </w:rPr>
        <w:t xml:space="preserve"> 1, </w:t>
      </w:r>
      <w:r w:rsidR="002A7811">
        <w:rPr>
          <w:rFonts w:ascii="Arial" w:hAnsi="Arial" w:cs="Arial"/>
          <w:sz w:val="20"/>
        </w:rPr>
        <w:t xml:space="preserve">37-450 </w:t>
      </w:r>
      <w:r w:rsidRPr="00CF51AE">
        <w:rPr>
          <w:rFonts w:ascii="Arial" w:hAnsi="Arial" w:cs="Arial"/>
          <w:sz w:val="20"/>
        </w:rPr>
        <w:t>Stalowa Wola</w:t>
      </w:r>
    </w:p>
    <w:p w:rsidR="00CF51AE" w:rsidRDefault="00CF51AE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RŚ.VI-a/a</w:t>
      </w:r>
    </w:p>
    <w:p w:rsidR="00CF51AE" w:rsidRDefault="00CF51AE" w:rsidP="00CF51AE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Do wiadomości:</w:t>
      </w:r>
    </w:p>
    <w:p w:rsidR="002A7811" w:rsidRDefault="00CF51AE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2A7811">
        <w:rPr>
          <w:rFonts w:ascii="Arial" w:hAnsi="Arial" w:cs="Arial"/>
          <w:sz w:val="20"/>
        </w:rPr>
        <w:t>Podkarpacki Wojewódzki Inspektor Ochrony Środowiska</w:t>
      </w:r>
      <w:r>
        <w:rPr>
          <w:rFonts w:ascii="Arial" w:hAnsi="Arial" w:cs="Arial"/>
          <w:sz w:val="20"/>
        </w:rPr>
        <w:t xml:space="preserve"> </w:t>
      </w:r>
    </w:p>
    <w:p w:rsidR="00CF51AE" w:rsidRDefault="002A7811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ul. Langiewicza 26, 35-101 Rzeszów</w:t>
      </w:r>
      <w:r w:rsidR="00CF51AE">
        <w:rPr>
          <w:rFonts w:ascii="Arial" w:hAnsi="Arial" w:cs="Arial"/>
          <w:sz w:val="20"/>
        </w:rPr>
        <w:t xml:space="preserve"> </w:t>
      </w:r>
    </w:p>
    <w:p w:rsidR="002A7811" w:rsidRDefault="002A7811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Minister Środowiska </w:t>
      </w:r>
    </w:p>
    <w:p w:rsidR="0079492F" w:rsidRPr="00CF51AE" w:rsidRDefault="002A7811" w:rsidP="00CF51A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ul. Wawelska 52/54, 00-922 Warszawa</w:t>
      </w:r>
    </w:p>
    <w:sectPr w:rsidR="0079492F" w:rsidRPr="00CF51AE" w:rsidSect="00BF2DB9">
      <w:footerReference w:type="even" r:id="rId9"/>
      <w:footerReference w:type="defaul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DB3" w:rsidRDefault="00717DB3">
      <w:r>
        <w:separator/>
      </w:r>
    </w:p>
  </w:endnote>
  <w:endnote w:type="continuationSeparator" w:id="0">
    <w:p w:rsidR="00717DB3" w:rsidRDefault="0071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1DC" w:rsidRDefault="006911DC" w:rsidP="00E500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A6F0C">
      <w:rPr>
        <w:rStyle w:val="Numerstrony"/>
      </w:rPr>
      <w:fldChar w:fldCharType="separate"/>
    </w:r>
    <w:r w:rsidR="00CA6F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11DC" w:rsidRDefault="006911DC" w:rsidP="00E500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1DC" w:rsidRPr="00BF2DB9" w:rsidRDefault="006911DC" w:rsidP="00E000C2">
    <w:pPr>
      <w:pStyle w:val="Nagwek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F0C" w:rsidRPr="00CA6F0C" w:rsidRDefault="00CA6F0C" w:rsidP="00CA6F0C">
    <w:pPr>
      <w:pStyle w:val="Stopka"/>
      <w:jc w:val="left"/>
      <w:rPr>
        <w:rFonts w:ascii="Arial" w:hAnsi="Arial" w:cs="Arial"/>
        <w:sz w:val="14"/>
        <w:szCs w:val="14"/>
        <w:lang w:val="en-CA"/>
      </w:rPr>
    </w:pPr>
    <w:r w:rsidRPr="00CA6F0C">
      <w:rPr>
        <w:rFonts w:ascii="Arial" w:hAnsi="Arial" w:cs="Arial"/>
        <w:sz w:val="14"/>
        <w:szCs w:val="14"/>
      </w:rPr>
      <w:t xml:space="preserve">ul. Grunwaldzka 15, 35-959 Rzeszów, tel. </w:t>
    </w:r>
    <w:r w:rsidRPr="00CA6F0C">
      <w:rPr>
        <w:rFonts w:ascii="Arial" w:hAnsi="Arial" w:cs="Arial"/>
        <w:sz w:val="14"/>
        <w:szCs w:val="14"/>
        <w:lang w:val="en-CA"/>
      </w:rPr>
      <w:t>(48)17 850 17 80, fax (48)17 850 17 81,</w:t>
    </w:r>
    <w:hyperlink r:id="rId1" w:history="1">
      <w:r w:rsidRPr="00CA6F0C">
        <w:rPr>
          <w:rStyle w:val="Hipercze"/>
          <w:rFonts w:ascii="Arial" w:hAnsi="Arial" w:cs="Arial"/>
          <w:sz w:val="14"/>
          <w:szCs w:val="14"/>
          <w:lang w:val="en-CA"/>
        </w:rPr>
        <w:t>www.podkarpackie.pl</w:t>
      </w:r>
    </w:hyperlink>
    <w:r w:rsidRPr="00CA6F0C">
      <w:rPr>
        <w:rFonts w:ascii="Arial" w:hAnsi="Arial" w:cs="Arial"/>
        <w:sz w:val="14"/>
        <w:szCs w:val="14"/>
        <w:lang w:val="en-CA"/>
      </w:rPr>
      <w:t>, e-mail: marszalek@podkarpackie.pl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DB3" w:rsidRDefault="00717DB3">
      <w:r>
        <w:separator/>
      </w:r>
    </w:p>
  </w:footnote>
  <w:footnote w:type="continuationSeparator" w:id="0">
    <w:p w:rsidR="00717DB3" w:rsidRDefault="0071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00"/>
    <w:multiLevelType w:val="hybridMultilevel"/>
    <w:tmpl w:val="9050C020"/>
    <w:lvl w:ilvl="0" w:tplc="632609F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3"/>
    <w:multiLevelType w:val="hybridMultilevel"/>
    <w:tmpl w:val="8FF29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914A6"/>
    <w:multiLevelType w:val="multilevel"/>
    <w:tmpl w:val="25FCA1B2"/>
    <w:lvl w:ilvl="0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645749"/>
    <w:multiLevelType w:val="hybridMultilevel"/>
    <w:tmpl w:val="016C040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B253A"/>
    <w:multiLevelType w:val="hybridMultilevel"/>
    <w:tmpl w:val="B8A8745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30CEA"/>
    <w:multiLevelType w:val="hybridMultilevel"/>
    <w:tmpl w:val="56D8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0CB"/>
    <w:multiLevelType w:val="multilevel"/>
    <w:tmpl w:val="2CA65838"/>
    <w:lvl w:ilvl="0">
      <w:start w:val="1"/>
      <w:numFmt w:val="bullet"/>
      <w:lvlText w:val=""/>
      <w:lvlJc w:val="left"/>
      <w:pPr>
        <w:tabs>
          <w:tab w:val="num" w:pos="909"/>
        </w:tabs>
        <w:ind w:left="909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302345"/>
    <w:multiLevelType w:val="multilevel"/>
    <w:tmpl w:val="DEC82974"/>
    <w:lvl w:ilvl="0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996906"/>
    <w:multiLevelType w:val="hybridMultilevel"/>
    <w:tmpl w:val="D04ED65E"/>
    <w:lvl w:ilvl="0" w:tplc="669490F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0C89"/>
    <w:multiLevelType w:val="hybridMultilevel"/>
    <w:tmpl w:val="E972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81E51"/>
    <w:multiLevelType w:val="hybridMultilevel"/>
    <w:tmpl w:val="18688FA4"/>
    <w:lvl w:ilvl="0" w:tplc="63260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5546C"/>
    <w:multiLevelType w:val="hybridMultilevel"/>
    <w:tmpl w:val="ABDEE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43FA9"/>
    <w:multiLevelType w:val="hybridMultilevel"/>
    <w:tmpl w:val="5B845DE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636C9"/>
    <w:multiLevelType w:val="multilevel"/>
    <w:tmpl w:val="2E86119E"/>
    <w:lvl w:ilvl="0">
      <w:start w:val="1"/>
      <w:numFmt w:val="bullet"/>
      <w:lvlText w:val=""/>
      <w:lvlJc w:val="left"/>
      <w:pPr>
        <w:tabs>
          <w:tab w:val="num" w:pos="909"/>
        </w:tabs>
        <w:ind w:left="909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4A26A2"/>
    <w:multiLevelType w:val="hybridMultilevel"/>
    <w:tmpl w:val="6B4469C6"/>
    <w:lvl w:ilvl="0" w:tplc="0415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DB930A7"/>
    <w:multiLevelType w:val="hybridMultilevel"/>
    <w:tmpl w:val="873C7EA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F65BB"/>
    <w:multiLevelType w:val="hybridMultilevel"/>
    <w:tmpl w:val="28AE06DC"/>
    <w:lvl w:ilvl="0" w:tplc="669490F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C2CF2">
      <w:start w:val="1"/>
      <w:numFmt w:val="lowerLetter"/>
      <w:lvlText w:val="%3/"/>
      <w:lvlJc w:val="left"/>
      <w:pPr>
        <w:tabs>
          <w:tab w:val="num" w:pos="2157"/>
        </w:tabs>
        <w:ind w:left="2157" w:hanging="357"/>
      </w:pPr>
      <w:rPr>
        <w:rFonts w:hint="default"/>
        <w:b w:val="0"/>
        <w:i w:val="0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891"/>
    <w:multiLevelType w:val="hybridMultilevel"/>
    <w:tmpl w:val="5DA60C16"/>
    <w:lvl w:ilvl="0" w:tplc="829C2CF2">
      <w:start w:val="1"/>
      <w:numFmt w:val="lowerLetter"/>
      <w:lvlText w:val="%1/"/>
      <w:lvlJc w:val="left"/>
      <w:pPr>
        <w:tabs>
          <w:tab w:val="num" w:pos="3777"/>
        </w:tabs>
        <w:ind w:left="377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F903049"/>
    <w:multiLevelType w:val="hybridMultilevel"/>
    <w:tmpl w:val="2CA65838"/>
    <w:lvl w:ilvl="0" w:tplc="669490F4">
      <w:start w:val="1"/>
      <w:numFmt w:val="bullet"/>
      <w:lvlText w:val=""/>
      <w:lvlJc w:val="left"/>
      <w:pPr>
        <w:tabs>
          <w:tab w:val="num" w:pos="909"/>
        </w:tabs>
        <w:ind w:left="909" w:hanging="357"/>
      </w:pPr>
      <w:rPr>
        <w:rFonts w:ascii="Symbol" w:hAnsi="Symbol" w:hint="default"/>
      </w:rPr>
    </w:lvl>
    <w:lvl w:ilvl="1" w:tplc="669490F4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A3FF4"/>
    <w:multiLevelType w:val="multilevel"/>
    <w:tmpl w:val="C5249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1C96AD4"/>
    <w:multiLevelType w:val="multilevel"/>
    <w:tmpl w:val="DEC82974"/>
    <w:lvl w:ilvl="0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4E11BAD"/>
    <w:multiLevelType w:val="hybridMultilevel"/>
    <w:tmpl w:val="25FCA1B2"/>
    <w:lvl w:ilvl="0" w:tplc="7D9A2378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6B26414"/>
    <w:multiLevelType w:val="hybridMultilevel"/>
    <w:tmpl w:val="23CCAF44"/>
    <w:lvl w:ilvl="0" w:tplc="7E4820FE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829C2CF2">
      <w:start w:val="1"/>
      <w:numFmt w:val="lowerLetter"/>
      <w:lvlText w:val="%2/"/>
      <w:lvlJc w:val="left"/>
      <w:pPr>
        <w:tabs>
          <w:tab w:val="num" w:pos="1977"/>
        </w:tabs>
        <w:ind w:left="1977" w:hanging="357"/>
      </w:pPr>
      <w:rPr>
        <w:rFonts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88A25BE"/>
    <w:multiLevelType w:val="hybridMultilevel"/>
    <w:tmpl w:val="623E6C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909CE"/>
    <w:multiLevelType w:val="multilevel"/>
    <w:tmpl w:val="5DA60C16"/>
    <w:lvl w:ilvl="0">
      <w:start w:val="1"/>
      <w:numFmt w:val="lowerLetter"/>
      <w:lvlText w:val="%1/"/>
      <w:lvlJc w:val="left"/>
      <w:pPr>
        <w:tabs>
          <w:tab w:val="num" w:pos="3777"/>
        </w:tabs>
        <w:ind w:left="3777" w:hanging="35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BB81C50"/>
    <w:multiLevelType w:val="hybridMultilevel"/>
    <w:tmpl w:val="57D05876"/>
    <w:lvl w:ilvl="0" w:tplc="63260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4A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A6162"/>
    <w:multiLevelType w:val="hybridMultilevel"/>
    <w:tmpl w:val="6CDEEC3A"/>
    <w:lvl w:ilvl="0" w:tplc="7E4820FE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7" w15:restartNumberingAfterBreak="0">
    <w:nsid w:val="53720BCF"/>
    <w:multiLevelType w:val="hybridMultilevel"/>
    <w:tmpl w:val="5ED80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47430"/>
    <w:multiLevelType w:val="hybridMultilevel"/>
    <w:tmpl w:val="56D8FA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360B7"/>
    <w:multiLevelType w:val="hybridMultilevel"/>
    <w:tmpl w:val="855A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B03"/>
    <w:multiLevelType w:val="hybridMultilevel"/>
    <w:tmpl w:val="8A681A34"/>
    <w:lvl w:ilvl="0" w:tplc="47EC8722">
      <w:start w:val="1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2" w15:restartNumberingAfterBreak="0">
    <w:nsid w:val="68DA3C36"/>
    <w:multiLevelType w:val="hybridMultilevel"/>
    <w:tmpl w:val="2E86119E"/>
    <w:lvl w:ilvl="0" w:tplc="669490F4">
      <w:start w:val="1"/>
      <w:numFmt w:val="bullet"/>
      <w:lvlText w:val=""/>
      <w:lvlJc w:val="left"/>
      <w:pPr>
        <w:tabs>
          <w:tab w:val="num" w:pos="909"/>
        </w:tabs>
        <w:ind w:left="909" w:hanging="357"/>
      </w:pPr>
      <w:rPr>
        <w:rFonts w:ascii="Symbol" w:hAnsi="Symbol" w:hint="default"/>
      </w:rPr>
    </w:lvl>
    <w:lvl w:ilvl="1" w:tplc="669490F4">
      <w:start w:val="1"/>
      <w:numFmt w:val="bullet"/>
      <w:lvlText w:val="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643AEF"/>
    <w:multiLevelType w:val="hybridMultilevel"/>
    <w:tmpl w:val="2040A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4565F7"/>
    <w:multiLevelType w:val="hybridMultilevel"/>
    <w:tmpl w:val="BB2E4D46"/>
    <w:lvl w:ilvl="0" w:tplc="F1BAFF9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19CC"/>
    <w:multiLevelType w:val="hybridMultilevel"/>
    <w:tmpl w:val="782C9774"/>
    <w:lvl w:ilvl="0" w:tplc="669490F4">
      <w:start w:val="1"/>
      <w:numFmt w:val="bullet"/>
      <w:lvlText w:val=""/>
      <w:lvlJc w:val="left"/>
      <w:pPr>
        <w:tabs>
          <w:tab w:val="num" w:pos="909"/>
        </w:tabs>
        <w:ind w:left="909" w:hanging="357"/>
      </w:pPr>
      <w:rPr>
        <w:rFonts w:ascii="Symbol" w:hAnsi="Symbol" w:hint="default"/>
      </w:rPr>
    </w:lvl>
    <w:lvl w:ilvl="1" w:tplc="829C2CF2">
      <w:start w:val="1"/>
      <w:numFmt w:val="lowerLetter"/>
      <w:lvlText w:val="%2/"/>
      <w:lvlJc w:val="left"/>
      <w:pPr>
        <w:tabs>
          <w:tab w:val="num" w:pos="1977"/>
        </w:tabs>
        <w:ind w:left="1977" w:hanging="357"/>
      </w:pPr>
      <w:rPr>
        <w:rFonts w:hint="default"/>
        <w:b w:val="0"/>
        <w:i w:val="0"/>
        <w:sz w:val="24"/>
      </w:rPr>
    </w:lvl>
    <w:lvl w:ilvl="2" w:tplc="DCA076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064233"/>
    <w:multiLevelType w:val="hybridMultilevel"/>
    <w:tmpl w:val="C3D68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9346324">
    <w:abstractNumId w:val="33"/>
  </w:num>
  <w:num w:numId="2" w16cid:durableId="830368692">
    <w:abstractNumId w:val="19"/>
  </w:num>
  <w:num w:numId="3" w16cid:durableId="630013341">
    <w:abstractNumId w:val="34"/>
  </w:num>
  <w:num w:numId="4" w16cid:durableId="1620139598">
    <w:abstractNumId w:val="37"/>
  </w:num>
  <w:num w:numId="5" w16cid:durableId="664743494">
    <w:abstractNumId w:val="10"/>
  </w:num>
  <w:num w:numId="6" w16cid:durableId="1701666241">
    <w:abstractNumId w:val="25"/>
  </w:num>
  <w:num w:numId="7" w16cid:durableId="1851479365">
    <w:abstractNumId w:val="4"/>
  </w:num>
  <w:num w:numId="8" w16cid:durableId="2056075528">
    <w:abstractNumId w:val="14"/>
  </w:num>
  <w:num w:numId="9" w16cid:durableId="381945280">
    <w:abstractNumId w:val="15"/>
  </w:num>
  <w:num w:numId="10" w16cid:durableId="1468350528">
    <w:abstractNumId w:val="9"/>
  </w:num>
  <w:num w:numId="11" w16cid:durableId="669527469">
    <w:abstractNumId w:val="12"/>
  </w:num>
  <w:num w:numId="12" w16cid:durableId="243340417">
    <w:abstractNumId w:val="0"/>
  </w:num>
  <w:num w:numId="13" w16cid:durableId="1328557132">
    <w:abstractNumId w:val="3"/>
  </w:num>
  <w:num w:numId="14" w16cid:durableId="681052198">
    <w:abstractNumId w:val="21"/>
  </w:num>
  <w:num w:numId="15" w16cid:durableId="1234007982">
    <w:abstractNumId w:val="27"/>
  </w:num>
  <w:num w:numId="16" w16cid:durableId="803809256">
    <w:abstractNumId w:val="2"/>
  </w:num>
  <w:num w:numId="17" w16cid:durableId="384136363">
    <w:abstractNumId w:val="22"/>
  </w:num>
  <w:num w:numId="18" w16cid:durableId="232935930">
    <w:abstractNumId w:val="7"/>
  </w:num>
  <w:num w:numId="19" w16cid:durableId="852767725">
    <w:abstractNumId w:val="18"/>
  </w:num>
  <w:num w:numId="20" w16cid:durableId="1535003882">
    <w:abstractNumId w:val="6"/>
  </w:num>
  <w:num w:numId="21" w16cid:durableId="2088837636">
    <w:abstractNumId w:val="32"/>
  </w:num>
  <w:num w:numId="22" w16cid:durableId="443154828">
    <w:abstractNumId w:val="20"/>
  </w:num>
  <w:num w:numId="23" w16cid:durableId="98183074">
    <w:abstractNumId w:val="13"/>
  </w:num>
  <w:num w:numId="24" w16cid:durableId="553855715">
    <w:abstractNumId w:val="36"/>
  </w:num>
  <w:num w:numId="25" w16cid:durableId="2050064227">
    <w:abstractNumId w:val="8"/>
  </w:num>
  <w:num w:numId="26" w16cid:durableId="1577327358">
    <w:abstractNumId w:val="16"/>
  </w:num>
  <w:num w:numId="27" w16cid:durableId="1268349549">
    <w:abstractNumId w:val="17"/>
  </w:num>
  <w:num w:numId="28" w16cid:durableId="1801611632">
    <w:abstractNumId w:val="24"/>
  </w:num>
  <w:num w:numId="29" w16cid:durableId="1233781928">
    <w:abstractNumId w:val="26"/>
  </w:num>
  <w:num w:numId="30" w16cid:durableId="1410691306">
    <w:abstractNumId w:val="23"/>
  </w:num>
  <w:num w:numId="31" w16cid:durableId="592320983">
    <w:abstractNumId w:val="11"/>
  </w:num>
  <w:num w:numId="32" w16cid:durableId="4986784">
    <w:abstractNumId w:val="31"/>
  </w:num>
  <w:num w:numId="33" w16cid:durableId="32852718">
    <w:abstractNumId w:val="1"/>
  </w:num>
  <w:num w:numId="34" w16cid:durableId="1344473830">
    <w:abstractNumId w:val="28"/>
  </w:num>
  <w:num w:numId="35" w16cid:durableId="974019882">
    <w:abstractNumId w:val="29"/>
  </w:num>
  <w:num w:numId="36" w16cid:durableId="1477988017">
    <w:abstractNumId w:val="30"/>
  </w:num>
  <w:num w:numId="37" w16cid:durableId="449931350">
    <w:abstractNumId w:val="5"/>
  </w:num>
  <w:num w:numId="38" w16cid:durableId="809554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147318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3"/>
    <w:rsid w:val="0000039D"/>
    <w:rsid w:val="000037C4"/>
    <w:rsid w:val="00003A8C"/>
    <w:rsid w:val="000060B8"/>
    <w:rsid w:val="000122D4"/>
    <w:rsid w:val="00022BA9"/>
    <w:rsid w:val="00022D60"/>
    <w:rsid w:val="00023E1F"/>
    <w:rsid w:val="00024ECB"/>
    <w:rsid w:val="00031BEC"/>
    <w:rsid w:val="00031EB8"/>
    <w:rsid w:val="0003558A"/>
    <w:rsid w:val="00047DF1"/>
    <w:rsid w:val="00051F37"/>
    <w:rsid w:val="00052A4E"/>
    <w:rsid w:val="000536A0"/>
    <w:rsid w:val="00054796"/>
    <w:rsid w:val="00056D73"/>
    <w:rsid w:val="00056DC8"/>
    <w:rsid w:val="000612AB"/>
    <w:rsid w:val="00063519"/>
    <w:rsid w:val="00063BE2"/>
    <w:rsid w:val="000644FB"/>
    <w:rsid w:val="00070690"/>
    <w:rsid w:val="00072D8F"/>
    <w:rsid w:val="00075316"/>
    <w:rsid w:val="00076CD6"/>
    <w:rsid w:val="0008279A"/>
    <w:rsid w:val="00097F27"/>
    <w:rsid w:val="000A08BA"/>
    <w:rsid w:val="000A2F02"/>
    <w:rsid w:val="000A3C1F"/>
    <w:rsid w:val="000A68A3"/>
    <w:rsid w:val="000B351A"/>
    <w:rsid w:val="000B3E36"/>
    <w:rsid w:val="000B48F5"/>
    <w:rsid w:val="000B5BA5"/>
    <w:rsid w:val="000B7778"/>
    <w:rsid w:val="000C2C2C"/>
    <w:rsid w:val="000C4D82"/>
    <w:rsid w:val="000C5545"/>
    <w:rsid w:val="000D51F5"/>
    <w:rsid w:val="000E7E84"/>
    <w:rsid w:val="000F0570"/>
    <w:rsid w:val="000F22DF"/>
    <w:rsid w:val="000F2404"/>
    <w:rsid w:val="000F5ED9"/>
    <w:rsid w:val="000F773E"/>
    <w:rsid w:val="001016DF"/>
    <w:rsid w:val="00102D1B"/>
    <w:rsid w:val="00103BA5"/>
    <w:rsid w:val="00105A77"/>
    <w:rsid w:val="00116EF3"/>
    <w:rsid w:val="00125438"/>
    <w:rsid w:val="00126007"/>
    <w:rsid w:val="0013066B"/>
    <w:rsid w:val="001341E1"/>
    <w:rsid w:val="0013446E"/>
    <w:rsid w:val="001369A6"/>
    <w:rsid w:val="00140335"/>
    <w:rsid w:val="001419C8"/>
    <w:rsid w:val="001437CD"/>
    <w:rsid w:val="00144F55"/>
    <w:rsid w:val="0015074B"/>
    <w:rsid w:val="00152804"/>
    <w:rsid w:val="00152C5D"/>
    <w:rsid w:val="001530BB"/>
    <w:rsid w:val="001537B8"/>
    <w:rsid w:val="00154D63"/>
    <w:rsid w:val="00156FC5"/>
    <w:rsid w:val="0015708A"/>
    <w:rsid w:val="00157DCD"/>
    <w:rsid w:val="0016223C"/>
    <w:rsid w:val="001632BF"/>
    <w:rsid w:val="001648B5"/>
    <w:rsid w:val="001661F8"/>
    <w:rsid w:val="00175F9B"/>
    <w:rsid w:val="0017663F"/>
    <w:rsid w:val="00176E4E"/>
    <w:rsid w:val="00177D42"/>
    <w:rsid w:val="001805D9"/>
    <w:rsid w:val="001820D9"/>
    <w:rsid w:val="00183CBA"/>
    <w:rsid w:val="00184170"/>
    <w:rsid w:val="00185CB3"/>
    <w:rsid w:val="00190D62"/>
    <w:rsid w:val="0019130E"/>
    <w:rsid w:val="00191EC2"/>
    <w:rsid w:val="001939AC"/>
    <w:rsid w:val="00195C13"/>
    <w:rsid w:val="001A219D"/>
    <w:rsid w:val="001A2DF2"/>
    <w:rsid w:val="001A60D9"/>
    <w:rsid w:val="001A6146"/>
    <w:rsid w:val="001C0958"/>
    <w:rsid w:val="001C78D3"/>
    <w:rsid w:val="001D1223"/>
    <w:rsid w:val="001D44EC"/>
    <w:rsid w:val="001D57C1"/>
    <w:rsid w:val="001D6A99"/>
    <w:rsid w:val="001E2BC7"/>
    <w:rsid w:val="001E5A1D"/>
    <w:rsid w:val="00202424"/>
    <w:rsid w:val="00202BD1"/>
    <w:rsid w:val="00204BA6"/>
    <w:rsid w:val="0020664B"/>
    <w:rsid w:val="00206B7D"/>
    <w:rsid w:val="00206E34"/>
    <w:rsid w:val="00211F91"/>
    <w:rsid w:val="00225205"/>
    <w:rsid w:val="00230366"/>
    <w:rsid w:val="00232F3D"/>
    <w:rsid w:val="00237C58"/>
    <w:rsid w:val="00241152"/>
    <w:rsid w:val="00242478"/>
    <w:rsid w:val="0024285E"/>
    <w:rsid w:val="002435DE"/>
    <w:rsid w:val="00244DBF"/>
    <w:rsid w:val="002458E3"/>
    <w:rsid w:val="00246D4E"/>
    <w:rsid w:val="00252EF1"/>
    <w:rsid w:val="00253F1A"/>
    <w:rsid w:val="00255EDE"/>
    <w:rsid w:val="00256732"/>
    <w:rsid w:val="002649F9"/>
    <w:rsid w:val="00273D08"/>
    <w:rsid w:val="00276768"/>
    <w:rsid w:val="00276C2A"/>
    <w:rsid w:val="00277D0D"/>
    <w:rsid w:val="002802D4"/>
    <w:rsid w:val="002811B9"/>
    <w:rsid w:val="002821E0"/>
    <w:rsid w:val="00287720"/>
    <w:rsid w:val="002914D3"/>
    <w:rsid w:val="002936F9"/>
    <w:rsid w:val="00297115"/>
    <w:rsid w:val="002A3064"/>
    <w:rsid w:val="002A3E32"/>
    <w:rsid w:val="002A513D"/>
    <w:rsid w:val="002A5290"/>
    <w:rsid w:val="002A67F8"/>
    <w:rsid w:val="002A7811"/>
    <w:rsid w:val="002B3676"/>
    <w:rsid w:val="002B786D"/>
    <w:rsid w:val="002C1C90"/>
    <w:rsid w:val="002C418B"/>
    <w:rsid w:val="002C481C"/>
    <w:rsid w:val="002D43D8"/>
    <w:rsid w:val="002E033E"/>
    <w:rsid w:val="002E07A5"/>
    <w:rsid w:val="002E0B82"/>
    <w:rsid w:val="002E2ADB"/>
    <w:rsid w:val="002E5467"/>
    <w:rsid w:val="002E55AE"/>
    <w:rsid w:val="002E67A7"/>
    <w:rsid w:val="002F1DA2"/>
    <w:rsid w:val="002F2636"/>
    <w:rsid w:val="002F5BFB"/>
    <w:rsid w:val="00300FE2"/>
    <w:rsid w:val="0030240A"/>
    <w:rsid w:val="00307442"/>
    <w:rsid w:val="00310E72"/>
    <w:rsid w:val="00313DB7"/>
    <w:rsid w:val="003142CC"/>
    <w:rsid w:val="003160E3"/>
    <w:rsid w:val="003211EE"/>
    <w:rsid w:val="0032262A"/>
    <w:rsid w:val="00324C6F"/>
    <w:rsid w:val="00325823"/>
    <w:rsid w:val="00327893"/>
    <w:rsid w:val="003369E6"/>
    <w:rsid w:val="00337430"/>
    <w:rsid w:val="00340D05"/>
    <w:rsid w:val="00340DBD"/>
    <w:rsid w:val="00341F38"/>
    <w:rsid w:val="00342C88"/>
    <w:rsid w:val="00343FBD"/>
    <w:rsid w:val="00347199"/>
    <w:rsid w:val="003473AD"/>
    <w:rsid w:val="0035071E"/>
    <w:rsid w:val="0035149F"/>
    <w:rsid w:val="00357133"/>
    <w:rsid w:val="00361E86"/>
    <w:rsid w:val="00363164"/>
    <w:rsid w:val="00363424"/>
    <w:rsid w:val="00363568"/>
    <w:rsid w:val="0036671A"/>
    <w:rsid w:val="00367777"/>
    <w:rsid w:val="0037241E"/>
    <w:rsid w:val="003725A2"/>
    <w:rsid w:val="00373D1D"/>
    <w:rsid w:val="0038054E"/>
    <w:rsid w:val="00380CDE"/>
    <w:rsid w:val="003814A9"/>
    <w:rsid w:val="00383E6D"/>
    <w:rsid w:val="003861FD"/>
    <w:rsid w:val="0038682C"/>
    <w:rsid w:val="00387141"/>
    <w:rsid w:val="00392F19"/>
    <w:rsid w:val="003963A3"/>
    <w:rsid w:val="003A056D"/>
    <w:rsid w:val="003A102D"/>
    <w:rsid w:val="003A2968"/>
    <w:rsid w:val="003A3816"/>
    <w:rsid w:val="003A38F5"/>
    <w:rsid w:val="003A4B9C"/>
    <w:rsid w:val="003A612D"/>
    <w:rsid w:val="003A7E7F"/>
    <w:rsid w:val="003B14C2"/>
    <w:rsid w:val="003B1AC2"/>
    <w:rsid w:val="003B35A9"/>
    <w:rsid w:val="003B35FB"/>
    <w:rsid w:val="003B69A8"/>
    <w:rsid w:val="003B7AC6"/>
    <w:rsid w:val="003C6A5D"/>
    <w:rsid w:val="003D1285"/>
    <w:rsid w:val="003D572E"/>
    <w:rsid w:val="003D6729"/>
    <w:rsid w:val="003D67AD"/>
    <w:rsid w:val="003D6CA0"/>
    <w:rsid w:val="003E25FE"/>
    <w:rsid w:val="003F06FC"/>
    <w:rsid w:val="003F454A"/>
    <w:rsid w:val="003F6438"/>
    <w:rsid w:val="004106EA"/>
    <w:rsid w:val="00411395"/>
    <w:rsid w:val="00414AA4"/>
    <w:rsid w:val="004160FF"/>
    <w:rsid w:val="00417049"/>
    <w:rsid w:val="004242CF"/>
    <w:rsid w:val="00427AF0"/>
    <w:rsid w:val="00427E90"/>
    <w:rsid w:val="004314CC"/>
    <w:rsid w:val="00440776"/>
    <w:rsid w:val="00441B38"/>
    <w:rsid w:val="00443AF8"/>
    <w:rsid w:val="00444B73"/>
    <w:rsid w:val="004451C1"/>
    <w:rsid w:val="004465EF"/>
    <w:rsid w:val="0044702D"/>
    <w:rsid w:val="00453434"/>
    <w:rsid w:val="00454E54"/>
    <w:rsid w:val="00455643"/>
    <w:rsid w:val="00456EDE"/>
    <w:rsid w:val="00457AF1"/>
    <w:rsid w:val="00461278"/>
    <w:rsid w:val="00461A30"/>
    <w:rsid w:val="00466829"/>
    <w:rsid w:val="00470D56"/>
    <w:rsid w:val="00471F31"/>
    <w:rsid w:val="00474F09"/>
    <w:rsid w:val="004814E4"/>
    <w:rsid w:val="004816B7"/>
    <w:rsid w:val="00484790"/>
    <w:rsid w:val="00484D58"/>
    <w:rsid w:val="00485FA5"/>
    <w:rsid w:val="004905F7"/>
    <w:rsid w:val="00490D8B"/>
    <w:rsid w:val="004911DF"/>
    <w:rsid w:val="0049446F"/>
    <w:rsid w:val="0049491A"/>
    <w:rsid w:val="004964A4"/>
    <w:rsid w:val="0049733A"/>
    <w:rsid w:val="00497910"/>
    <w:rsid w:val="004A673D"/>
    <w:rsid w:val="004C01F8"/>
    <w:rsid w:val="004D0BEF"/>
    <w:rsid w:val="004D3BC3"/>
    <w:rsid w:val="004D659A"/>
    <w:rsid w:val="004D7B98"/>
    <w:rsid w:val="004E0169"/>
    <w:rsid w:val="004E27BB"/>
    <w:rsid w:val="004E35F8"/>
    <w:rsid w:val="004E4692"/>
    <w:rsid w:val="004E4B0A"/>
    <w:rsid w:val="004F061D"/>
    <w:rsid w:val="004F5C1B"/>
    <w:rsid w:val="004F7F6A"/>
    <w:rsid w:val="00500831"/>
    <w:rsid w:val="0051377E"/>
    <w:rsid w:val="005172D4"/>
    <w:rsid w:val="00521ADC"/>
    <w:rsid w:val="00527DA1"/>
    <w:rsid w:val="00530D9C"/>
    <w:rsid w:val="00540901"/>
    <w:rsid w:val="005446A4"/>
    <w:rsid w:val="00544954"/>
    <w:rsid w:val="00553933"/>
    <w:rsid w:val="00561BA5"/>
    <w:rsid w:val="005631EA"/>
    <w:rsid w:val="005652E0"/>
    <w:rsid w:val="005662D7"/>
    <w:rsid w:val="00566A75"/>
    <w:rsid w:val="00574E69"/>
    <w:rsid w:val="00575BC1"/>
    <w:rsid w:val="0057608C"/>
    <w:rsid w:val="00580641"/>
    <w:rsid w:val="005819FC"/>
    <w:rsid w:val="00582D07"/>
    <w:rsid w:val="005831A3"/>
    <w:rsid w:val="00583DAD"/>
    <w:rsid w:val="00585861"/>
    <w:rsid w:val="005870E9"/>
    <w:rsid w:val="0059538D"/>
    <w:rsid w:val="00597DCA"/>
    <w:rsid w:val="005B1BF1"/>
    <w:rsid w:val="005C1375"/>
    <w:rsid w:val="005C26A2"/>
    <w:rsid w:val="005C67B6"/>
    <w:rsid w:val="005D089F"/>
    <w:rsid w:val="005D0ACF"/>
    <w:rsid w:val="005D209D"/>
    <w:rsid w:val="005D2EBC"/>
    <w:rsid w:val="005D41E1"/>
    <w:rsid w:val="005D790B"/>
    <w:rsid w:val="005E20D0"/>
    <w:rsid w:val="005E2305"/>
    <w:rsid w:val="005E368B"/>
    <w:rsid w:val="005E4040"/>
    <w:rsid w:val="005E55AB"/>
    <w:rsid w:val="005E7E1C"/>
    <w:rsid w:val="005F5AAE"/>
    <w:rsid w:val="00602C60"/>
    <w:rsid w:val="00603184"/>
    <w:rsid w:val="0060517B"/>
    <w:rsid w:val="00607880"/>
    <w:rsid w:val="00612325"/>
    <w:rsid w:val="00613DB1"/>
    <w:rsid w:val="00617304"/>
    <w:rsid w:val="00622CAE"/>
    <w:rsid w:val="006231EA"/>
    <w:rsid w:val="0062370D"/>
    <w:rsid w:val="00635206"/>
    <w:rsid w:val="006354C2"/>
    <w:rsid w:val="00641BE3"/>
    <w:rsid w:val="00643269"/>
    <w:rsid w:val="006447F3"/>
    <w:rsid w:val="0065013E"/>
    <w:rsid w:val="00654113"/>
    <w:rsid w:val="00654D3F"/>
    <w:rsid w:val="00661FFD"/>
    <w:rsid w:val="00664A68"/>
    <w:rsid w:val="006776EB"/>
    <w:rsid w:val="00687D4C"/>
    <w:rsid w:val="006911DC"/>
    <w:rsid w:val="00694FE6"/>
    <w:rsid w:val="006976A3"/>
    <w:rsid w:val="006A2CD2"/>
    <w:rsid w:val="006A4810"/>
    <w:rsid w:val="006A5011"/>
    <w:rsid w:val="006B5C59"/>
    <w:rsid w:val="006B6182"/>
    <w:rsid w:val="006B76DC"/>
    <w:rsid w:val="006C11A5"/>
    <w:rsid w:val="006C1469"/>
    <w:rsid w:val="006C1547"/>
    <w:rsid w:val="006C1B44"/>
    <w:rsid w:val="006D561B"/>
    <w:rsid w:val="006E1EB0"/>
    <w:rsid w:val="006E4EA0"/>
    <w:rsid w:val="006F0D28"/>
    <w:rsid w:val="006F32B4"/>
    <w:rsid w:val="006F55F2"/>
    <w:rsid w:val="00700E86"/>
    <w:rsid w:val="007010AA"/>
    <w:rsid w:val="007047AF"/>
    <w:rsid w:val="007049C6"/>
    <w:rsid w:val="00710E3D"/>
    <w:rsid w:val="00711487"/>
    <w:rsid w:val="00712411"/>
    <w:rsid w:val="00715730"/>
    <w:rsid w:val="00717DB3"/>
    <w:rsid w:val="00721049"/>
    <w:rsid w:val="00722165"/>
    <w:rsid w:val="00725BA6"/>
    <w:rsid w:val="00725BB9"/>
    <w:rsid w:val="00731566"/>
    <w:rsid w:val="00742CA7"/>
    <w:rsid w:val="00746D3D"/>
    <w:rsid w:val="00746E0C"/>
    <w:rsid w:val="0074755E"/>
    <w:rsid w:val="00750242"/>
    <w:rsid w:val="00760C74"/>
    <w:rsid w:val="00763B4E"/>
    <w:rsid w:val="00764615"/>
    <w:rsid w:val="007755D1"/>
    <w:rsid w:val="0077581C"/>
    <w:rsid w:val="00776D71"/>
    <w:rsid w:val="00782ADA"/>
    <w:rsid w:val="00782E73"/>
    <w:rsid w:val="00786DAE"/>
    <w:rsid w:val="00787FEE"/>
    <w:rsid w:val="00791487"/>
    <w:rsid w:val="00791ABE"/>
    <w:rsid w:val="0079492F"/>
    <w:rsid w:val="0079667C"/>
    <w:rsid w:val="007A354B"/>
    <w:rsid w:val="007A7159"/>
    <w:rsid w:val="007A77EF"/>
    <w:rsid w:val="007B0574"/>
    <w:rsid w:val="007B6005"/>
    <w:rsid w:val="007C0FD4"/>
    <w:rsid w:val="007C139E"/>
    <w:rsid w:val="007C1BA8"/>
    <w:rsid w:val="007C6A0E"/>
    <w:rsid w:val="007C7E38"/>
    <w:rsid w:val="007D1740"/>
    <w:rsid w:val="007D4424"/>
    <w:rsid w:val="007E17E4"/>
    <w:rsid w:val="007E7470"/>
    <w:rsid w:val="00800C44"/>
    <w:rsid w:val="008013AF"/>
    <w:rsid w:val="0080180F"/>
    <w:rsid w:val="00804081"/>
    <w:rsid w:val="00805B23"/>
    <w:rsid w:val="00806B67"/>
    <w:rsid w:val="008072D4"/>
    <w:rsid w:val="0081181D"/>
    <w:rsid w:val="00816F63"/>
    <w:rsid w:val="00817B56"/>
    <w:rsid w:val="00822366"/>
    <w:rsid w:val="0082525D"/>
    <w:rsid w:val="0082697C"/>
    <w:rsid w:val="00827B54"/>
    <w:rsid w:val="008303E1"/>
    <w:rsid w:val="00831635"/>
    <w:rsid w:val="008329B0"/>
    <w:rsid w:val="008352D4"/>
    <w:rsid w:val="00836E22"/>
    <w:rsid w:val="00837004"/>
    <w:rsid w:val="008402EB"/>
    <w:rsid w:val="0084637C"/>
    <w:rsid w:val="00851504"/>
    <w:rsid w:val="00852B8E"/>
    <w:rsid w:val="00852C33"/>
    <w:rsid w:val="008547FD"/>
    <w:rsid w:val="00854A54"/>
    <w:rsid w:val="00857E4D"/>
    <w:rsid w:val="0086003F"/>
    <w:rsid w:val="00862DD3"/>
    <w:rsid w:val="008635AD"/>
    <w:rsid w:val="008663A9"/>
    <w:rsid w:val="0087641F"/>
    <w:rsid w:val="0088492C"/>
    <w:rsid w:val="00885BE0"/>
    <w:rsid w:val="008972E8"/>
    <w:rsid w:val="00897A69"/>
    <w:rsid w:val="008A427D"/>
    <w:rsid w:val="008B700F"/>
    <w:rsid w:val="008C0FF5"/>
    <w:rsid w:val="008C401B"/>
    <w:rsid w:val="008D07C1"/>
    <w:rsid w:val="008D2F16"/>
    <w:rsid w:val="008D573A"/>
    <w:rsid w:val="008D69D8"/>
    <w:rsid w:val="008D72EF"/>
    <w:rsid w:val="008E5F0F"/>
    <w:rsid w:val="008F5A07"/>
    <w:rsid w:val="008F7057"/>
    <w:rsid w:val="009056F8"/>
    <w:rsid w:val="00910F32"/>
    <w:rsid w:val="00916B05"/>
    <w:rsid w:val="00917CE0"/>
    <w:rsid w:val="00920BDC"/>
    <w:rsid w:val="0092239F"/>
    <w:rsid w:val="00922EAA"/>
    <w:rsid w:val="00927491"/>
    <w:rsid w:val="00935AE5"/>
    <w:rsid w:val="00941D38"/>
    <w:rsid w:val="00953798"/>
    <w:rsid w:val="00954CF1"/>
    <w:rsid w:val="009606DF"/>
    <w:rsid w:val="00960D8C"/>
    <w:rsid w:val="00962852"/>
    <w:rsid w:val="0096288D"/>
    <w:rsid w:val="00963A07"/>
    <w:rsid w:val="00967C2F"/>
    <w:rsid w:val="009701F4"/>
    <w:rsid w:val="00973D30"/>
    <w:rsid w:val="00984C25"/>
    <w:rsid w:val="00984E7B"/>
    <w:rsid w:val="0098601C"/>
    <w:rsid w:val="009871E6"/>
    <w:rsid w:val="00993899"/>
    <w:rsid w:val="00996BA4"/>
    <w:rsid w:val="009A281E"/>
    <w:rsid w:val="009B0232"/>
    <w:rsid w:val="009B252F"/>
    <w:rsid w:val="009C1DFE"/>
    <w:rsid w:val="009D2454"/>
    <w:rsid w:val="009D57F3"/>
    <w:rsid w:val="009D5C72"/>
    <w:rsid w:val="009E1339"/>
    <w:rsid w:val="009E4F3B"/>
    <w:rsid w:val="009E5FFB"/>
    <w:rsid w:val="009E6E0E"/>
    <w:rsid w:val="009F066C"/>
    <w:rsid w:val="009F1ABA"/>
    <w:rsid w:val="009F63E9"/>
    <w:rsid w:val="00A05D0F"/>
    <w:rsid w:val="00A10533"/>
    <w:rsid w:val="00A13B7A"/>
    <w:rsid w:val="00A14701"/>
    <w:rsid w:val="00A1517C"/>
    <w:rsid w:val="00A20F28"/>
    <w:rsid w:val="00A27912"/>
    <w:rsid w:val="00A318C3"/>
    <w:rsid w:val="00A32DBA"/>
    <w:rsid w:val="00A36BB0"/>
    <w:rsid w:val="00A4319F"/>
    <w:rsid w:val="00A4479B"/>
    <w:rsid w:val="00A45D10"/>
    <w:rsid w:val="00A52C3F"/>
    <w:rsid w:val="00A5381A"/>
    <w:rsid w:val="00A65B5A"/>
    <w:rsid w:val="00A831DF"/>
    <w:rsid w:val="00A85FF7"/>
    <w:rsid w:val="00A9233F"/>
    <w:rsid w:val="00A92E1D"/>
    <w:rsid w:val="00A95682"/>
    <w:rsid w:val="00A9769D"/>
    <w:rsid w:val="00AA36B1"/>
    <w:rsid w:val="00AA4358"/>
    <w:rsid w:val="00AA6712"/>
    <w:rsid w:val="00AB00A5"/>
    <w:rsid w:val="00AB69E4"/>
    <w:rsid w:val="00AC088F"/>
    <w:rsid w:val="00AC2550"/>
    <w:rsid w:val="00AC36C2"/>
    <w:rsid w:val="00AC3BD0"/>
    <w:rsid w:val="00AC3C25"/>
    <w:rsid w:val="00AC5B0D"/>
    <w:rsid w:val="00AD1B1B"/>
    <w:rsid w:val="00AD5453"/>
    <w:rsid w:val="00AD5D94"/>
    <w:rsid w:val="00AD7395"/>
    <w:rsid w:val="00AE000A"/>
    <w:rsid w:val="00AE110A"/>
    <w:rsid w:val="00AE7C09"/>
    <w:rsid w:val="00B004E5"/>
    <w:rsid w:val="00B01005"/>
    <w:rsid w:val="00B03666"/>
    <w:rsid w:val="00B129E4"/>
    <w:rsid w:val="00B13362"/>
    <w:rsid w:val="00B159FB"/>
    <w:rsid w:val="00B22E69"/>
    <w:rsid w:val="00B230DC"/>
    <w:rsid w:val="00B23530"/>
    <w:rsid w:val="00B269BA"/>
    <w:rsid w:val="00B26D4E"/>
    <w:rsid w:val="00B319EE"/>
    <w:rsid w:val="00B34FF5"/>
    <w:rsid w:val="00B3659F"/>
    <w:rsid w:val="00B432F3"/>
    <w:rsid w:val="00B438E2"/>
    <w:rsid w:val="00B45C50"/>
    <w:rsid w:val="00B46A8A"/>
    <w:rsid w:val="00B50B8A"/>
    <w:rsid w:val="00B50D69"/>
    <w:rsid w:val="00B51459"/>
    <w:rsid w:val="00B53B64"/>
    <w:rsid w:val="00B567EE"/>
    <w:rsid w:val="00B57AFE"/>
    <w:rsid w:val="00B61573"/>
    <w:rsid w:val="00B7060A"/>
    <w:rsid w:val="00B773A4"/>
    <w:rsid w:val="00B80651"/>
    <w:rsid w:val="00B81E9C"/>
    <w:rsid w:val="00B85A47"/>
    <w:rsid w:val="00B902FA"/>
    <w:rsid w:val="00B917F9"/>
    <w:rsid w:val="00B9237D"/>
    <w:rsid w:val="00B94FF2"/>
    <w:rsid w:val="00B965E8"/>
    <w:rsid w:val="00B96928"/>
    <w:rsid w:val="00BB089E"/>
    <w:rsid w:val="00BB5AFD"/>
    <w:rsid w:val="00BB6928"/>
    <w:rsid w:val="00BB6B8F"/>
    <w:rsid w:val="00BC3D33"/>
    <w:rsid w:val="00BC6AC0"/>
    <w:rsid w:val="00BC6CD8"/>
    <w:rsid w:val="00BC71EA"/>
    <w:rsid w:val="00BD3968"/>
    <w:rsid w:val="00BD5BE8"/>
    <w:rsid w:val="00BD65D2"/>
    <w:rsid w:val="00BE157C"/>
    <w:rsid w:val="00BE38D5"/>
    <w:rsid w:val="00BE6479"/>
    <w:rsid w:val="00BF2DB9"/>
    <w:rsid w:val="00BF3485"/>
    <w:rsid w:val="00BF5AF2"/>
    <w:rsid w:val="00BF77C3"/>
    <w:rsid w:val="00C00414"/>
    <w:rsid w:val="00C04449"/>
    <w:rsid w:val="00C04B03"/>
    <w:rsid w:val="00C04BA2"/>
    <w:rsid w:val="00C06A08"/>
    <w:rsid w:val="00C1429D"/>
    <w:rsid w:val="00C175F7"/>
    <w:rsid w:val="00C24EBA"/>
    <w:rsid w:val="00C279AB"/>
    <w:rsid w:val="00C41700"/>
    <w:rsid w:val="00C418E0"/>
    <w:rsid w:val="00C443EA"/>
    <w:rsid w:val="00C461F6"/>
    <w:rsid w:val="00C51DAE"/>
    <w:rsid w:val="00C539E0"/>
    <w:rsid w:val="00C60089"/>
    <w:rsid w:val="00C6118E"/>
    <w:rsid w:val="00C618B4"/>
    <w:rsid w:val="00C65FE1"/>
    <w:rsid w:val="00C709D9"/>
    <w:rsid w:val="00C71C1D"/>
    <w:rsid w:val="00C736C4"/>
    <w:rsid w:val="00C7666D"/>
    <w:rsid w:val="00C90863"/>
    <w:rsid w:val="00C90FBC"/>
    <w:rsid w:val="00C94C87"/>
    <w:rsid w:val="00C95876"/>
    <w:rsid w:val="00C95878"/>
    <w:rsid w:val="00CA3C4A"/>
    <w:rsid w:val="00CA418C"/>
    <w:rsid w:val="00CA607C"/>
    <w:rsid w:val="00CA6F0C"/>
    <w:rsid w:val="00CB0672"/>
    <w:rsid w:val="00CB4415"/>
    <w:rsid w:val="00CB751B"/>
    <w:rsid w:val="00CC0B1B"/>
    <w:rsid w:val="00CC1F0B"/>
    <w:rsid w:val="00CC284C"/>
    <w:rsid w:val="00CD0B37"/>
    <w:rsid w:val="00CD23D4"/>
    <w:rsid w:val="00CD6BCF"/>
    <w:rsid w:val="00CE320A"/>
    <w:rsid w:val="00CE4755"/>
    <w:rsid w:val="00CE57D1"/>
    <w:rsid w:val="00CE61EF"/>
    <w:rsid w:val="00CE7368"/>
    <w:rsid w:val="00CF51AE"/>
    <w:rsid w:val="00D027DD"/>
    <w:rsid w:val="00D0588F"/>
    <w:rsid w:val="00D1174C"/>
    <w:rsid w:val="00D119CA"/>
    <w:rsid w:val="00D12A02"/>
    <w:rsid w:val="00D13BD7"/>
    <w:rsid w:val="00D1671A"/>
    <w:rsid w:val="00D173E6"/>
    <w:rsid w:val="00D17489"/>
    <w:rsid w:val="00D2181D"/>
    <w:rsid w:val="00D21EDD"/>
    <w:rsid w:val="00D23733"/>
    <w:rsid w:val="00D24773"/>
    <w:rsid w:val="00D25FE3"/>
    <w:rsid w:val="00D30BED"/>
    <w:rsid w:val="00D31407"/>
    <w:rsid w:val="00D323D2"/>
    <w:rsid w:val="00D34632"/>
    <w:rsid w:val="00D41745"/>
    <w:rsid w:val="00D428FF"/>
    <w:rsid w:val="00D42E51"/>
    <w:rsid w:val="00D45C73"/>
    <w:rsid w:val="00D5031D"/>
    <w:rsid w:val="00D5104A"/>
    <w:rsid w:val="00D51C82"/>
    <w:rsid w:val="00D52510"/>
    <w:rsid w:val="00D548E0"/>
    <w:rsid w:val="00D54C8C"/>
    <w:rsid w:val="00D555D3"/>
    <w:rsid w:val="00D63ED9"/>
    <w:rsid w:val="00D6632F"/>
    <w:rsid w:val="00D7333E"/>
    <w:rsid w:val="00D74BCE"/>
    <w:rsid w:val="00D74C31"/>
    <w:rsid w:val="00D84CE3"/>
    <w:rsid w:val="00D9026D"/>
    <w:rsid w:val="00D90285"/>
    <w:rsid w:val="00D912C2"/>
    <w:rsid w:val="00D95415"/>
    <w:rsid w:val="00D96536"/>
    <w:rsid w:val="00DA030E"/>
    <w:rsid w:val="00DA0AA8"/>
    <w:rsid w:val="00DA122F"/>
    <w:rsid w:val="00DA202B"/>
    <w:rsid w:val="00DA4612"/>
    <w:rsid w:val="00DA7328"/>
    <w:rsid w:val="00DB014D"/>
    <w:rsid w:val="00DB3C0C"/>
    <w:rsid w:val="00DB474B"/>
    <w:rsid w:val="00DB4AF4"/>
    <w:rsid w:val="00DC34C9"/>
    <w:rsid w:val="00DC5269"/>
    <w:rsid w:val="00DC5D1B"/>
    <w:rsid w:val="00DE4CE6"/>
    <w:rsid w:val="00DE4F0A"/>
    <w:rsid w:val="00DE4F9D"/>
    <w:rsid w:val="00DE5E75"/>
    <w:rsid w:val="00DE6278"/>
    <w:rsid w:val="00DF68DC"/>
    <w:rsid w:val="00E000C2"/>
    <w:rsid w:val="00E006AE"/>
    <w:rsid w:val="00E01451"/>
    <w:rsid w:val="00E01651"/>
    <w:rsid w:val="00E07065"/>
    <w:rsid w:val="00E13933"/>
    <w:rsid w:val="00E13E45"/>
    <w:rsid w:val="00E24B29"/>
    <w:rsid w:val="00E25BF1"/>
    <w:rsid w:val="00E26E8C"/>
    <w:rsid w:val="00E2774C"/>
    <w:rsid w:val="00E321F9"/>
    <w:rsid w:val="00E33513"/>
    <w:rsid w:val="00E33A7A"/>
    <w:rsid w:val="00E35E83"/>
    <w:rsid w:val="00E36B11"/>
    <w:rsid w:val="00E37438"/>
    <w:rsid w:val="00E3789C"/>
    <w:rsid w:val="00E407ED"/>
    <w:rsid w:val="00E4082E"/>
    <w:rsid w:val="00E42EEC"/>
    <w:rsid w:val="00E43A2E"/>
    <w:rsid w:val="00E47815"/>
    <w:rsid w:val="00E50038"/>
    <w:rsid w:val="00E554AF"/>
    <w:rsid w:val="00E574E9"/>
    <w:rsid w:val="00E602FA"/>
    <w:rsid w:val="00E611A4"/>
    <w:rsid w:val="00E80508"/>
    <w:rsid w:val="00E84580"/>
    <w:rsid w:val="00E85DE0"/>
    <w:rsid w:val="00E87315"/>
    <w:rsid w:val="00E93CD4"/>
    <w:rsid w:val="00E9436C"/>
    <w:rsid w:val="00E94EA4"/>
    <w:rsid w:val="00E97B99"/>
    <w:rsid w:val="00EA104D"/>
    <w:rsid w:val="00EA2F3B"/>
    <w:rsid w:val="00EA33E3"/>
    <w:rsid w:val="00EA663B"/>
    <w:rsid w:val="00EB0428"/>
    <w:rsid w:val="00EB0D20"/>
    <w:rsid w:val="00EB7B46"/>
    <w:rsid w:val="00EC512F"/>
    <w:rsid w:val="00ED0A45"/>
    <w:rsid w:val="00EE0AB0"/>
    <w:rsid w:val="00EE2CFF"/>
    <w:rsid w:val="00EE531F"/>
    <w:rsid w:val="00EE6124"/>
    <w:rsid w:val="00EE6BCB"/>
    <w:rsid w:val="00EF0EB7"/>
    <w:rsid w:val="00EF12BB"/>
    <w:rsid w:val="00EF1E8B"/>
    <w:rsid w:val="00EF44E2"/>
    <w:rsid w:val="00F01006"/>
    <w:rsid w:val="00F02619"/>
    <w:rsid w:val="00F04C4E"/>
    <w:rsid w:val="00F1067B"/>
    <w:rsid w:val="00F1112B"/>
    <w:rsid w:val="00F135BA"/>
    <w:rsid w:val="00F13E8B"/>
    <w:rsid w:val="00F141E0"/>
    <w:rsid w:val="00F1610B"/>
    <w:rsid w:val="00F1631D"/>
    <w:rsid w:val="00F20B07"/>
    <w:rsid w:val="00F224CD"/>
    <w:rsid w:val="00F2306F"/>
    <w:rsid w:val="00F26C4D"/>
    <w:rsid w:val="00F26EEA"/>
    <w:rsid w:val="00F35953"/>
    <w:rsid w:val="00F35F23"/>
    <w:rsid w:val="00F36457"/>
    <w:rsid w:val="00F413E9"/>
    <w:rsid w:val="00F41A0C"/>
    <w:rsid w:val="00F445BD"/>
    <w:rsid w:val="00F4655A"/>
    <w:rsid w:val="00F541DF"/>
    <w:rsid w:val="00F56A53"/>
    <w:rsid w:val="00F62CA3"/>
    <w:rsid w:val="00F63DCE"/>
    <w:rsid w:val="00F6656A"/>
    <w:rsid w:val="00F67E57"/>
    <w:rsid w:val="00F744D0"/>
    <w:rsid w:val="00F77D06"/>
    <w:rsid w:val="00F803DE"/>
    <w:rsid w:val="00F83651"/>
    <w:rsid w:val="00F83C3D"/>
    <w:rsid w:val="00F8412E"/>
    <w:rsid w:val="00F94909"/>
    <w:rsid w:val="00F95A59"/>
    <w:rsid w:val="00FA45B0"/>
    <w:rsid w:val="00FA5812"/>
    <w:rsid w:val="00FA597E"/>
    <w:rsid w:val="00FA6EF1"/>
    <w:rsid w:val="00FA6FEF"/>
    <w:rsid w:val="00FB6124"/>
    <w:rsid w:val="00FB7627"/>
    <w:rsid w:val="00FB7A75"/>
    <w:rsid w:val="00FC49DA"/>
    <w:rsid w:val="00FC516E"/>
    <w:rsid w:val="00FC703A"/>
    <w:rsid w:val="00FD6047"/>
    <w:rsid w:val="00FD6F75"/>
    <w:rsid w:val="00FE2A36"/>
    <w:rsid w:val="00FE4836"/>
    <w:rsid w:val="00FE502B"/>
    <w:rsid w:val="00FE51A4"/>
    <w:rsid w:val="00FE5AEE"/>
    <w:rsid w:val="00FE6265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949FF"/>
  <w15:chartTrackingRefBased/>
  <w15:docId w15:val="{5A2BEC73-98C6-4EB3-9062-19F69F9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C87"/>
    <w:pPr>
      <w:widowControl w:val="0"/>
      <w:adjustRightInd w:val="0"/>
      <w:spacing w:line="360" w:lineRule="atLeast"/>
      <w:jc w:val="both"/>
      <w:textAlignment w:val="baseline"/>
    </w:pPr>
    <w:rPr>
      <w:rFonts w:ascii="CG Times" w:hAnsi="CG Times"/>
      <w:sz w:val="22"/>
    </w:rPr>
  </w:style>
  <w:style w:type="paragraph" w:styleId="Nagwek1">
    <w:name w:val="heading 1"/>
    <w:basedOn w:val="Normalny"/>
    <w:next w:val="Normalny"/>
    <w:qFormat/>
    <w:rsid w:val="00E000C2"/>
    <w:pPr>
      <w:spacing w:before="240" w:after="24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000C2"/>
    <w:pPr>
      <w:widowControl/>
      <w:adjustRightInd/>
      <w:spacing w:before="120" w:after="120" w:line="360" w:lineRule="auto"/>
      <w:ind w:firstLine="708"/>
      <w:textAlignment w:val="auto"/>
      <w:outlineLvl w:val="1"/>
    </w:pPr>
    <w:rPr>
      <w:rFonts w:ascii="Arial" w:hAnsi="Arial" w:cs="Arial"/>
      <w:szCs w:val="22"/>
    </w:rPr>
  </w:style>
  <w:style w:type="paragraph" w:styleId="Nagwek3">
    <w:name w:val="heading 3"/>
    <w:basedOn w:val="Akapitzlist"/>
    <w:next w:val="Normalny"/>
    <w:qFormat/>
    <w:rsid w:val="00E000C2"/>
    <w:pPr>
      <w:widowControl/>
      <w:numPr>
        <w:numId w:val="39"/>
      </w:numPr>
      <w:adjustRightInd/>
      <w:spacing w:before="120" w:after="120" w:line="360" w:lineRule="auto"/>
      <w:textAlignment w:val="auto"/>
      <w:outlineLvl w:val="2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94C87"/>
    <w:rPr>
      <w:sz w:val="24"/>
    </w:rPr>
  </w:style>
  <w:style w:type="paragraph" w:styleId="Tekstpodstawowy2">
    <w:name w:val="Body Text 2"/>
    <w:basedOn w:val="Normalny"/>
    <w:rsid w:val="00471F31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9938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3899"/>
  </w:style>
  <w:style w:type="paragraph" w:styleId="Nagwek">
    <w:name w:val="header"/>
    <w:basedOn w:val="Normalny"/>
    <w:rsid w:val="00D9541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6007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6911D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F2DB9"/>
    <w:rPr>
      <w:rFonts w:ascii="CG Times" w:hAnsi="CG Times"/>
      <w:sz w:val="22"/>
    </w:rPr>
  </w:style>
  <w:style w:type="table" w:styleId="Tabela-Siatka">
    <w:name w:val="Table Grid"/>
    <w:basedOn w:val="Standardowy"/>
    <w:uiPriority w:val="59"/>
    <w:rsid w:val="00B567EE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66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066B"/>
    <w:rPr>
      <w:rFonts w:ascii="CG Times" w:hAnsi="CG Times"/>
    </w:rPr>
  </w:style>
  <w:style w:type="character" w:styleId="Odwoanieprzypisukocowego">
    <w:name w:val="endnote reference"/>
    <w:uiPriority w:val="99"/>
    <w:semiHidden/>
    <w:unhideWhenUsed/>
    <w:rsid w:val="00130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D3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C3D33"/>
    <w:rPr>
      <w:rFonts w:ascii="CG Times" w:hAnsi="CG Times"/>
    </w:rPr>
  </w:style>
  <w:style w:type="character" w:styleId="Odwoanieprzypisudolnego">
    <w:name w:val="footnote reference"/>
    <w:uiPriority w:val="99"/>
    <w:semiHidden/>
    <w:unhideWhenUsed/>
    <w:rsid w:val="00BC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6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F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C64B-937F-4541-90EC-07D5A52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HSW_postanowienie o omyłce_2008</dc:title>
  <dc:subject/>
  <dc:creator>x1</dc:creator>
  <cp:keywords/>
  <dc:description/>
  <cp:lastModifiedBy>Dudzic Agnieszka</cp:lastModifiedBy>
  <cp:revision>6</cp:revision>
  <cp:lastPrinted>2008-04-16T08:15:00Z</cp:lastPrinted>
  <dcterms:created xsi:type="dcterms:W3CDTF">2023-05-10T07:40:00Z</dcterms:created>
  <dcterms:modified xsi:type="dcterms:W3CDTF">2023-05-10T07:56:00Z</dcterms:modified>
</cp:coreProperties>
</file>